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6FD" w:rsidRPr="007146FD" w:rsidRDefault="007146FD" w:rsidP="00E125D7">
      <w:pPr>
        <w:bidi/>
        <w:spacing w:after="0" w:line="360" w:lineRule="auto"/>
        <w:contextualSpacing/>
        <w:jc w:val="center"/>
        <w:rPr>
          <w:rFonts w:cs="B Nazanin"/>
          <w:b/>
          <w:bCs/>
          <w:sz w:val="28"/>
          <w:szCs w:val="28"/>
          <w:rtl/>
          <w:lang w:bidi="fa-IR"/>
        </w:rPr>
      </w:pPr>
      <w:bookmarkStart w:id="0" w:name="_GoBack"/>
      <w:bookmarkEnd w:id="0"/>
      <w:r w:rsidRPr="007146FD">
        <w:rPr>
          <w:rFonts w:cs="B Nazanin" w:hint="cs"/>
          <w:b/>
          <w:bCs/>
          <w:sz w:val="28"/>
          <w:szCs w:val="28"/>
          <w:rtl/>
          <w:lang w:bidi="fa-IR"/>
        </w:rPr>
        <w:t>اهمال‌کاری (تعلل ورزی)</w:t>
      </w:r>
    </w:p>
    <w:p w:rsidR="007146FD" w:rsidRPr="007146FD" w:rsidRDefault="007146FD" w:rsidP="00E125D7">
      <w:pPr>
        <w:bidi/>
        <w:spacing w:after="0" w:line="360" w:lineRule="auto"/>
        <w:contextualSpacing/>
        <w:rPr>
          <w:rFonts w:asciiTheme="majorBidi" w:hAnsiTheme="majorBidi" w:cs="B Nazanin"/>
          <w:b/>
          <w:bCs/>
          <w:sz w:val="28"/>
          <w:szCs w:val="28"/>
          <w:lang w:bidi="fa-IR"/>
        </w:rPr>
      </w:pP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sz w:val="28"/>
          <w:szCs w:val="28"/>
          <w:rtl/>
          <w:lang w:bidi="fa-IR"/>
        </w:rPr>
        <w:t>اهمال‌کاری به معنای به‌تأخیر انداختن عمدی عملی است که فرد باوجود آگاهی از پیامدهای منفی، قصد انجام آن را دارد و غالباً منجر به ناخشنودی فرد از عملکرد خود می‌شود. در اهمال‌کاری، فرد رفتارهایی را انتخاب می‌کند که پاداش‌های فوری و کوتاه‌مدت دارند و در نتیجه، از پیامدهای بلندمدت و دیرآیندی که پتانسیل پاداش بیش‌تری دارند، اجتناب می‌کند. اهمال‌کاری حداقل دو ویژگی دارد: اول آنکه اهمال‌کاری به معنای به‌تعویق انداختن تکلیفی مهم و دشوار است؛ یعنی انجام دادن کاری ساده‌تر، سریع‌تر و با اضطراب کمتر (مثل تمیز کردن میز قبل از نوشتن مقاله) به جای کاری که ممکن است پاداشی دور و یا قابل تردید داشته باشد (مثل نوشتن یک مقاله‌ی مشکل علمی). دوم آن‌که، در نتیجه‌ی این تأخیر در انجام کار، کیفیت عملکرد و نتایج به‌دست‌آمده کمتر از حدی می‌باشد که در صورت انجام به‌موقع آن کار به‌دست می‌آمد.</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sz w:val="28"/>
          <w:szCs w:val="28"/>
          <w:rtl/>
          <w:lang w:bidi="fa-IR"/>
        </w:rPr>
        <w:t>اهمال‌کاری ممکن است شکل‌های مختلفی داشته باشد. به عنوان مثال، اهمال‌کاری نوروتیک نوعی اهمال‌کاری مربوط به اکثر تصمیمات زندگی است. اهمال‌کاری تحصیلی به معنای تأخیر عمدی در تکمیل یک تکلیف تحصیلی در چارچوب زمانی مطلوب یا مورد انتظار، علی‌رغم بدتر شدن اوضاع (به دلیل تأخیر) است.</w:t>
      </w:r>
      <w:r w:rsidRPr="007146FD">
        <w:rPr>
          <w:rFonts w:cs="B Nazanin"/>
          <w:sz w:val="28"/>
          <w:szCs w:val="28"/>
          <w:lang w:bidi="fa-IR"/>
        </w:rPr>
        <w:t xml:space="preserve"> </w:t>
      </w:r>
      <w:r w:rsidRPr="007146FD">
        <w:rPr>
          <w:rFonts w:cs="B Nazanin" w:hint="cs"/>
          <w:sz w:val="28"/>
          <w:szCs w:val="28"/>
          <w:rtl/>
          <w:lang w:bidi="fa-IR"/>
        </w:rPr>
        <w:t xml:space="preserve">اهمال‌کاری تحصیلی بیش‌تر از هرنوع دیگر اهمال‌کاری، توجه نظری و عملی دریافت کرده است. این امر به علت شیوع فراوان آن در دانشجویان و دانش‌آموزان و نقش تعیین‌کننده‌ی آن در موفقیت و پیشرفت تحصیلی می‌باشد. گرچه اهمال‌کاری ممکن است پیامدهای مثبتی از قبیل استرس کمتر در طی سال تحصیلی داشته باشد اما بیشتر با نتایج و رفتارهای منفی مانند تحویل دیرهنگام تکالیف، باشتاب برای امتحان آماده شدن، اضطراب اجتماعی، استفاده از راه‌بردهای خود-ناتوان‌سازی، ترس از شکست و پیشرفت پایین، وابستگی، ترس از ارزیابی منفی، عادات نادرست مطالعه، تنفر </w:t>
      </w:r>
      <w:r w:rsidRPr="007146FD">
        <w:rPr>
          <w:rFonts w:cs="B Nazanin" w:hint="cs"/>
          <w:sz w:val="28"/>
          <w:szCs w:val="28"/>
          <w:rtl/>
          <w:lang w:bidi="fa-IR"/>
        </w:rPr>
        <w:lastRenderedPageBreak/>
        <w:t>از انجام وظایف، اضطراب امتحان، رها کردن مطالعه وقتی که جایگزین‌های جذاب‌تری در دسترس هستند و به طور کلی عملکرد ضعیف در امتحانات، همراه بوده است.</w:t>
      </w:r>
    </w:p>
    <w:p w:rsidR="007146FD" w:rsidRPr="007146FD" w:rsidRDefault="007146FD" w:rsidP="00E125D7">
      <w:pPr>
        <w:bidi/>
        <w:spacing w:after="0" w:line="360" w:lineRule="auto"/>
        <w:contextualSpacing/>
        <w:jc w:val="both"/>
        <w:rPr>
          <w:rFonts w:cs="B Nazanin"/>
          <w:b/>
          <w:bCs/>
          <w:sz w:val="28"/>
          <w:szCs w:val="28"/>
          <w:rtl/>
          <w:lang w:bidi="fa-IR"/>
        </w:rPr>
      </w:pPr>
      <w:r w:rsidRPr="007146FD">
        <w:rPr>
          <w:rFonts w:cs="B Nazanin" w:hint="cs"/>
          <w:b/>
          <w:bCs/>
          <w:sz w:val="28"/>
          <w:szCs w:val="28"/>
          <w:rtl/>
          <w:lang w:bidi="fa-IR"/>
        </w:rPr>
        <w:t>علل اهمال کاری</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باورهای غیرمنطقی</w:t>
      </w:r>
      <w:r w:rsidRPr="007146FD">
        <w:rPr>
          <w:rFonts w:cs="B Nazanin" w:hint="cs"/>
          <w:sz w:val="28"/>
          <w:szCs w:val="28"/>
          <w:rtl/>
          <w:lang w:bidi="fa-IR"/>
        </w:rPr>
        <w:t>. از جمله دلیل تراشی‌ها و افکار غیرمنطقی که فرد را به سوی مسامحه و اهمال‌کاری سوق می‌دهند، می‌توان به موارد زیر اشاره کرد:</w:t>
      </w:r>
    </w:p>
    <w:p w:rsidR="007146FD" w:rsidRPr="007146FD" w:rsidRDefault="007146FD" w:rsidP="00E125D7">
      <w:pPr>
        <w:pStyle w:val="ListParagraph"/>
        <w:numPr>
          <w:ilvl w:val="0"/>
          <w:numId w:val="1"/>
        </w:numPr>
        <w:bidi/>
        <w:spacing w:after="0" w:line="360" w:lineRule="auto"/>
        <w:ind w:left="0" w:firstLine="0"/>
        <w:jc w:val="both"/>
        <w:rPr>
          <w:rFonts w:cs="B Nazanin"/>
          <w:sz w:val="28"/>
          <w:szCs w:val="28"/>
          <w:lang w:bidi="fa-IR"/>
        </w:rPr>
      </w:pPr>
      <w:r w:rsidRPr="007146FD">
        <w:rPr>
          <w:rFonts w:cs="B Nazanin" w:hint="cs"/>
          <w:sz w:val="28"/>
          <w:szCs w:val="28"/>
          <w:rtl/>
          <w:lang w:bidi="fa-IR"/>
        </w:rPr>
        <w:t>به تأخیر انداختن کارها باعث عملکرد دقیق شده و اعتمادبه نفس را حفظ می‌کند.</w:t>
      </w:r>
    </w:p>
    <w:p w:rsidR="007146FD" w:rsidRPr="007146FD" w:rsidRDefault="007146FD" w:rsidP="00E125D7">
      <w:pPr>
        <w:pStyle w:val="ListParagraph"/>
        <w:numPr>
          <w:ilvl w:val="0"/>
          <w:numId w:val="1"/>
        </w:numPr>
        <w:bidi/>
        <w:spacing w:after="0" w:line="360" w:lineRule="auto"/>
        <w:ind w:left="0" w:firstLine="0"/>
        <w:jc w:val="both"/>
        <w:rPr>
          <w:rFonts w:cs="B Nazanin"/>
          <w:sz w:val="28"/>
          <w:szCs w:val="28"/>
          <w:lang w:bidi="fa-IR"/>
        </w:rPr>
      </w:pPr>
      <w:r w:rsidRPr="007146FD">
        <w:rPr>
          <w:rFonts w:cs="B Nazanin" w:hint="cs"/>
          <w:sz w:val="28"/>
          <w:szCs w:val="28"/>
          <w:rtl/>
          <w:lang w:bidi="fa-IR"/>
        </w:rPr>
        <w:t>تأخیر، فشار را از بین می‌برد و شخص می‌تواند آزادانه و آسان کارش را انجام دهد.</w:t>
      </w:r>
    </w:p>
    <w:p w:rsidR="007146FD" w:rsidRPr="007146FD" w:rsidRDefault="007146FD" w:rsidP="00E125D7">
      <w:pPr>
        <w:pStyle w:val="ListParagraph"/>
        <w:numPr>
          <w:ilvl w:val="0"/>
          <w:numId w:val="1"/>
        </w:numPr>
        <w:bidi/>
        <w:spacing w:after="0" w:line="360" w:lineRule="auto"/>
        <w:ind w:left="0" w:firstLine="0"/>
        <w:jc w:val="both"/>
        <w:rPr>
          <w:rFonts w:cs="B Nazanin"/>
          <w:sz w:val="28"/>
          <w:szCs w:val="28"/>
          <w:lang w:bidi="fa-IR"/>
        </w:rPr>
      </w:pPr>
      <w:r w:rsidRPr="007146FD">
        <w:rPr>
          <w:rFonts w:cs="B Nazanin" w:hint="cs"/>
          <w:sz w:val="28"/>
          <w:szCs w:val="28"/>
          <w:rtl/>
          <w:lang w:bidi="fa-IR"/>
        </w:rPr>
        <w:t>تأخیر و انجام دادن کار در آخرین لحظات موجب صرفه جویی در وقت می‌شود.</w:t>
      </w:r>
    </w:p>
    <w:p w:rsidR="007146FD" w:rsidRPr="007146FD" w:rsidRDefault="007146FD" w:rsidP="00E125D7">
      <w:pPr>
        <w:pStyle w:val="ListParagraph"/>
        <w:numPr>
          <w:ilvl w:val="0"/>
          <w:numId w:val="1"/>
        </w:numPr>
        <w:bidi/>
        <w:spacing w:after="0" w:line="360" w:lineRule="auto"/>
        <w:ind w:left="0" w:firstLine="0"/>
        <w:jc w:val="both"/>
        <w:rPr>
          <w:rFonts w:cs="B Nazanin"/>
          <w:sz w:val="28"/>
          <w:szCs w:val="28"/>
          <w:lang w:bidi="fa-IR"/>
        </w:rPr>
      </w:pPr>
      <w:r w:rsidRPr="007146FD">
        <w:rPr>
          <w:rFonts w:cs="B Nazanin" w:hint="cs"/>
          <w:sz w:val="28"/>
          <w:szCs w:val="28"/>
          <w:rtl/>
          <w:lang w:bidi="fa-IR"/>
        </w:rPr>
        <w:t>پاداش‌ها و لذت‌های فوری به پاداش‌های تأخیری ارجحیت دارند.</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کمال‌گرایی</w:t>
      </w:r>
      <w:r w:rsidRPr="007146FD">
        <w:rPr>
          <w:rFonts w:cs="B Nazanin" w:hint="cs"/>
          <w:b/>
          <w:bCs/>
          <w:sz w:val="28"/>
          <w:szCs w:val="28"/>
          <w:rtl/>
          <w:lang w:bidi="fa-IR"/>
        </w:rPr>
        <w:t>.</w:t>
      </w:r>
      <w:r w:rsidRPr="007146FD">
        <w:rPr>
          <w:rFonts w:cs="B Nazanin" w:hint="cs"/>
          <w:sz w:val="28"/>
          <w:szCs w:val="28"/>
          <w:rtl/>
          <w:lang w:bidi="fa-IR"/>
        </w:rPr>
        <w:t xml:space="preserve"> انتخاب استانداردهای خیلی بالا نیز از علل اهمال‌کاری محسوب می‌شود. افرادی که استانداردهای غیرواقع‌بینانه و بالایی برای خودشان انتخاب می‌کنند اما باور ندارند که می‌توانند به آنها دست یابند، اهمال‌کاری می‌کنند.  </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ترس از شکست</w:t>
      </w:r>
      <w:r w:rsidRPr="007146FD">
        <w:rPr>
          <w:rFonts w:cs="B Nazanin" w:hint="cs"/>
          <w:sz w:val="28"/>
          <w:szCs w:val="28"/>
          <w:rtl/>
          <w:lang w:bidi="fa-IR"/>
        </w:rPr>
        <w:t xml:space="preserve">. تحقیقات زیادی مؤید این نکته‌اند که اهمال‌کاری یک مشکل انگیزشی است. یادگیرندگانی که اهمال‌کاری می‌کنند، در اضطراب امتحان و افسردگی نمرات بالاتر و در اعتماد به نفس، نمرات کمتری به‌دست می‌آورند. اضطراب و افسردگی بالا و اعتماد به نفس پایین، از جمله عوامل شخصیتی هستند که منعکس‌کننده‌ی ترس از شکست می‌باشند.  </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خودتنظیمی</w:t>
      </w:r>
      <w:r w:rsidRPr="007146FD">
        <w:rPr>
          <w:rFonts w:cs="B Nazanin" w:hint="cs"/>
          <w:b/>
          <w:bCs/>
          <w:sz w:val="28"/>
          <w:szCs w:val="28"/>
          <w:rtl/>
          <w:lang w:bidi="fa-IR"/>
        </w:rPr>
        <w:t>.</w:t>
      </w:r>
      <w:r w:rsidR="00E125D7">
        <w:rPr>
          <w:rFonts w:cs="B Nazanin" w:hint="cs"/>
          <w:sz w:val="28"/>
          <w:szCs w:val="28"/>
          <w:rtl/>
          <w:lang w:bidi="fa-IR"/>
        </w:rPr>
        <w:t xml:space="preserve"> </w:t>
      </w:r>
      <w:r w:rsidRPr="007146FD">
        <w:rPr>
          <w:rFonts w:cs="B Nazanin" w:hint="cs"/>
          <w:sz w:val="28"/>
          <w:szCs w:val="28"/>
          <w:rtl/>
          <w:lang w:bidi="fa-IR"/>
        </w:rPr>
        <w:t xml:space="preserve">فقدان خودتنظیمی موجب می‌شود که افراد برای انگیزش، به فاکتورهای بیرونی متکی باشند این امر که اهمال‌کاران، بهره‌های کوتاه‌مدت را به جای بهره‌های طولانی‌مدت انتخاب می‌کنند، شاهدی بر فقدان خودتنظیمی در آنها می‌باشد. </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lastRenderedPageBreak/>
        <w:t>اعتماد به نفس</w:t>
      </w:r>
      <w:r w:rsidR="00E125D7">
        <w:rPr>
          <w:rFonts w:cs="B Nazanin" w:hint="cs"/>
          <w:sz w:val="28"/>
          <w:szCs w:val="28"/>
          <w:rtl/>
          <w:lang w:bidi="fa-IR"/>
        </w:rPr>
        <w:t>. اهمال‌کاری، راه</w:t>
      </w:r>
      <w:r w:rsidRPr="007146FD">
        <w:rPr>
          <w:rFonts w:cs="B Nazanin" w:hint="cs"/>
          <w:sz w:val="28"/>
          <w:szCs w:val="28"/>
          <w:rtl/>
          <w:lang w:bidi="fa-IR"/>
        </w:rPr>
        <w:t xml:space="preserve">بردی برای حمایت از اعتماد‌به نفس ضعیف و شکننده‌ی فرد است. در مورد افرادی که اعتمادبه نفس آنها مبتنی بر عملکرد بالاست، اهمال‌کاری اجازه می‌دهد که از امتحان کردن توانایی خود اجتناب کنند و بنابراین ممکن است برای این افراد، این باور که توانایی‌شان بالاتر از عملکرد واقعی آنهاست، حفظ شود. </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 xml:space="preserve">اضطراب. </w:t>
      </w:r>
      <w:r w:rsidRPr="007146FD">
        <w:rPr>
          <w:rFonts w:cs="B Nazanin" w:hint="cs"/>
          <w:sz w:val="28"/>
          <w:szCs w:val="28"/>
          <w:rtl/>
          <w:lang w:bidi="fa-IR"/>
        </w:rPr>
        <w:t>افراد همراه با تکالیفی که باید تکمیل شوند، اضطراب را تجربه می‌کنند؛ زیرا از شکست و ارزشیابی منفی می‌ترسند. آنها به منظور تقلیل این اضطراب، در کوتاه مدت به اهمال‌کاری روی می‌آورند. به‌این‌ترتیب، کسانی که اضطراب زیادی دارند و تفسیرهای فاجعه‌آمیز از رویدادهای کم‌اهمیت دارند، به شکلی غیرمنطقی، بسیاری از وظایف کوچک و بزرگ زندگی را به تعویق می‌اندازند.</w:t>
      </w:r>
    </w:p>
    <w:p w:rsidR="007146FD" w:rsidRPr="007146FD" w:rsidRDefault="007146FD" w:rsidP="00E125D7">
      <w:pPr>
        <w:bidi/>
        <w:spacing w:after="0" w:line="360" w:lineRule="auto"/>
        <w:contextualSpacing/>
        <w:jc w:val="both"/>
        <w:rPr>
          <w:rFonts w:cs="B Nazanin"/>
          <w:sz w:val="28"/>
          <w:szCs w:val="28"/>
          <w:rtl/>
          <w:lang w:bidi="fa-IR"/>
        </w:rPr>
      </w:pPr>
      <w:r w:rsidRPr="007146FD">
        <w:rPr>
          <w:rFonts w:cs="B Nazanin" w:hint="cs"/>
          <w:b/>
          <w:bCs/>
          <w:sz w:val="28"/>
          <w:szCs w:val="28"/>
          <w:u w:val="single"/>
          <w:rtl/>
          <w:lang w:bidi="fa-IR"/>
        </w:rPr>
        <w:t>ویژگی‌های تکلیف</w:t>
      </w:r>
      <w:r w:rsidRPr="007146FD">
        <w:rPr>
          <w:rFonts w:cs="B Nazanin" w:hint="cs"/>
          <w:sz w:val="28"/>
          <w:szCs w:val="28"/>
          <w:rtl/>
          <w:lang w:bidi="fa-IR"/>
        </w:rPr>
        <w:t>. ویژگی‌های تکلیف، علل احتمالی محیطی اهمال‌کاری را نشان می‌دهند. اهمال‌کاری مستلزم انتخاب عمدی و آگاهانه‌ی یک رفتار یا تکلیف، به جای گزینه‌های دیگر است؛ بنابراین، شخص نمی‌تواند همه‌ی تکالیف خود را به تأخیر بیندازد، بلکه برخی تکالیف را به نفع تکالیف دیگر به تعویق می‌اندازد. اهمال‌کاری بیش‌تر شامل تکالیفی می‌شود که پاداش دیرآیندی دارند و یا ناخوشایند هستند.</w:t>
      </w:r>
    </w:p>
    <w:p w:rsidR="007146FD" w:rsidRPr="007146FD" w:rsidRDefault="007146FD" w:rsidP="00E125D7">
      <w:pPr>
        <w:bidi/>
        <w:spacing w:after="0" w:line="360" w:lineRule="auto"/>
        <w:contextualSpacing/>
        <w:jc w:val="both"/>
        <w:rPr>
          <w:rFonts w:cs="B Nazanin"/>
          <w:sz w:val="28"/>
          <w:szCs w:val="28"/>
          <w:rtl/>
          <w:lang w:bidi="fa-IR"/>
        </w:rPr>
      </w:pPr>
    </w:p>
    <w:p w:rsidR="007146FD" w:rsidRPr="007146FD" w:rsidRDefault="007146FD" w:rsidP="00E125D7">
      <w:pPr>
        <w:bidi/>
        <w:spacing w:after="0" w:line="360" w:lineRule="auto"/>
        <w:contextualSpacing/>
        <w:jc w:val="center"/>
        <w:rPr>
          <w:rFonts w:asciiTheme="majorBidi" w:hAnsiTheme="majorBidi" w:cs="B Nazanin"/>
          <w:b/>
          <w:bCs/>
          <w:sz w:val="28"/>
          <w:szCs w:val="28"/>
          <w:rtl/>
          <w:lang w:bidi="fa-IR"/>
        </w:rPr>
      </w:pPr>
      <w:r w:rsidRPr="007146FD">
        <w:rPr>
          <w:rFonts w:cs="B Nazanin" w:hint="cs"/>
          <w:sz w:val="28"/>
          <w:szCs w:val="28"/>
          <w:rtl/>
          <w:lang w:bidi="fa-IR"/>
        </w:rPr>
        <w:t xml:space="preserve">                                                                                              </w:t>
      </w:r>
      <w:r w:rsidRPr="007146FD">
        <w:rPr>
          <w:rFonts w:cs="B Nazanin" w:hint="cs"/>
          <w:b/>
          <w:bCs/>
          <w:sz w:val="28"/>
          <w:szCs w:val="28"/>
          <w:rtl/>
          <w:lang w:bidi="fa-IR"/>
        </w:rPr>
        <w:t xml:space="preserve">دکتر </w:t>
      </w:r>
      <w:r w:rsidRPr="007146FD">
        <w:rPr>
          <w:rFonts w:asciiTheme="majorBidi" w:hAnsiTheme="majorBidi" w:cs="B Nazanin" w:hint="cs"/>
          <w:b/>
          <w:bCs/>
          <w:sz w:val="28"/>
          <w:szCs w:val="28"/>
          <w:rtl/>
          <w:lang w:bidi="fa-IR"/>
        </w:rPr>
        <w:t>زهره محمدی</w:t>
      </w:r>
    </w:p>
    <w:p w:rsidR="007146FD" w:rsidRPr="007146FD" w:rsidRDefault="007146FD" w:rsidP="00E125D7">
      <w:pPr>
        <w:bidi/>
        <w:spacing w:after="0" w:line="360" w:lineRule="auto"/>
        <w:contextualSpacing/>
        <w:jc w:val="center"/>
        <w:rPr>
          <w:rFonts w:asciiTheme="majorBidi" w:hAnsiTheme="majorBidi" w:cs="B Nazanin"/>
          <w:b/>
          <w:bCs/>
          <w:sz w:val="28"/>
          <w:szCs w:val="28"/>
          <w:rtl/>
          <w:lang w:bidi="fa-IR"/>
        </w:rPr>
      </w:pPr>
      <w:r w:rsidRPr="007146FD">
        <w:rPr>
          <w:rFonts w:asciiTheme="majorBidi" w:hAnsiTheme="majorBidi" w:cs="B Nazanin" w:hint="cs"/>
          <w:b/>
          <w:bCs/>
          <w:sz w:val="28"/>
          <w:szCs w:val="28"/>
          <w:rtl/>
          <w:lang w:bidi="fa-IR"/>
        </w:rPr>
        <w:t xml:space="preserve">                                                                                       </w:t>
      </w:r>
      <w:r w:rsidR="00E125D7">
        <w:rPr>
          <w:rFonts w:asciiTheme="majorBidi" w:hAnsiTheme="majorBidi" w:cs="B Nazanin" w:hint="cs"/>
          <w:b/>
          <w:bCs/>
          <w:sz w:val="28"/>
          <w:szCs w:val="28"/>
          <w:rtl/>
          <w:lang w:bidi="fa-IR"/>
        </w:rPr>
        <w:t xml:space="preserve">                    </w:t>
      </w:r>
      <w:r w:rsidRPr="007146FD">
        <w:rPr>
          <w:rFonts w:asciiTheme="majorBidi" w:hAnsiTheme="majorBidi" w:cs="B Nazanin" w:hint="cs"/>
          <w:b/>
          <w:bCs/>
          <w:sz w:val="28"/>
          <w:szCs w:val="28"/>
          <w:rtl/>
          <w:lang w:bidi="fa-IR"/>
        </w:rPr>
        <w:t xml:space="preserve"> دانشگاه فرهنگیان شیراز</w:t>
      </w:r>
    </w:p>
    <w:p w:rsidR="007146FD" w:rsidRPr="007146FD" w:rsidRDefault="00E125D7" w:rsidP="00E125D7">
      <w:pPr>
        <w:bidi/>
        <w:spacing w:after="0" w:line="360" w:lineRule="auto"/>
        <w:contextualSpacing/>
        <w:jc w:val="center"/>
        <w:rPr>
          <w:rFonts w:asciiTheme="majorBidi" w:hAnsiTheme="majorBidi" w:cs="B Nazanin"/>
          <w:b/>
          <w:bCs/>
          <w:sz w:val="28"/>
          <w:szCs w:val="28"/>
          <w:rtl/>
          <w:lang w:bidi="fa-IR"/>
        </w:rPr>
      </w:pPr>
      <w:r>
        <w:rPr>
          <w:rFonts w:asciiTheme="majorBidi" w:hAnsiTheme="majorBidi" w:cs="B Nazanin" w:hint="cs"/>
          <w:b/>
          <w:bCs/>
          <w:sz w:val="28"/>
          <w:szCs w:val="28"/>
          <w:rtl/>
          <w:lang w:bidi="fa-IR"/>
        </w:rPr>
        <w:t xml:space="preserve">                                                                                                          </w:t>
      </w:r>
      <w:r w:rsidR="007146FD" w:rsidRPr="007146FD">
        <w:rPr>
          <w:rFonts w:asciiTheme="majorBidi" w:hAnsiTheme="majorBidi" w:cs="B Nazanin" w:hint="cs"/>
          <w:b/>
          <w:bCs/>
          <w:sz w:val="28"/>
          <w:szCs w:val="28"/>
          <w:rtl/>
          <w:lang w:bidi="fa-IR"/>
        </w:rPr>
        <w:t>پردیس شهید باهنر</w:t>
      </w:r>
    </w:p>
    <w:p w:rsidR="007146FD" w:rsidRPr="007146FD" w:rsidRDefault="007146FD" w:rsidP="00E125D7">
      <w:pPr>
        <w:bidi/>
        <w:spacing w:after="0" w:line="360" w:lineRule="auto"/>
        <w:contextualSpacing/>
        <w:rPr>
          <w:rFonts w:cs="B Nazanin"/>
          <w:sz w:val="28"/>
          <w:szCs w:val="28"/>
        </w:rPr>
      </w:pPr>
    </w:p>
    <w:p w:rsidR="00450A64" w:rsidRPr="007146FD" w:rsidRDefault="00450A64" w:rsidP="00E125D7">
      <w:pPr>
        <w:spacing w:after="0" w:line="360" w:lineRule="auto"/>
        <w:contextualSpacing/>
        <w:rPr>
          <w:rFonts w:cs="B Nazanin"/>
          <w:sz w:val="28"/>
          <w:szCs w:val="28"/>
        </w:rPr>
      </w:pPr>
    </w:p>
    <w:sectPr w:rsidR="00450A64" w:rsidRPr="007146FD" w:rsidSect="007146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8A015B"/>
    <w:multiLevelType w:val="hybridMultilevel"/>
    <w:tmpl w:val="4D065216"/>
    <w:lvl w:ilvl="0" w:tplc="3C1089C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FD"/>
    <w:rsid w:val="0000200F"/>
    <w:rsid w:val="00007B1C"/>
    <w:rsid w:val="00011713"/>
    <w:rsid w:val="00012F14"/>
    <w:rsid w:val="000250D3"/>
    <w:rsid w:val="000270B7"/>
    <w:rsid w:val="0003215B"/>
    <w:rsid w:val="00032F77"/>
    <w:rsid w:val="00036351"/>
    <w:rsid w:val="00037D6B"/>
    <w:rsid w:val="0004572D"/>
    <w:rsid w:val="0005027D"/>
    <w:rsid w:val="000542A0"/>
    <w:rsid w:val="000602EF"/>
    <w:rsid w:val="00061C6E"/>
    <w:rsid w:val="00063F01"/>
    <w:rsid w:val="00064F74"/>
    <w:rsid w:val="00075C01"/>
    <w:rsid w:val="00077050"/>
    <w:rsid w:val="000778F1"/>
    <w:rsid w:val="00077B97"/>
    <w:rsid w:val="00082968"/>
    <w:rsid w:val="00092305"/>
    <w:rsid w:val="00097E91"/>
    <w:rsid w:val="000A360E"/>
    <w:rsid w:val="000A7F38"/>
    <w:rsid w:val="000B0D46"/>
    <w:rsid w:val="000B0FA7"/>
    <w:rsid w:val="000B26DC"/>
    <w:rsid w:val="000C50A0"/>
    <w:rsid w:val="000C7384"/>
    <w:rsid w:val="000D13E2"/>
    <w:rsid w:val="000D47E8"/>
    <w:rsid w:val="000D7309"/>
    <w:rsid w:val="000E73F3"/>
    <w:rsid w:val="000F1DA2"/>
    <w:rsid w:val="000F5325"/>
    <w:rsid w:val="000F62A3"/>
    <w:rsid w:val="001124BD"/>
    <w:rsid w:val="001150A2"/>
    <w:rsid w:val="00120568"/>
    <w:rsid w:val="00133CDE"/>
    <w:rsid w:val="00135CC9"/>
    <w:rsid w:val="00147D1E"/>
    <w:rsid w:val="001514DE"/>
    <w:rsid w:val="0015408B"/>
    <w:rsid w:val="001544D0"/>
    <w:rsid w:val="0016114E"/>
    <w:rsid w:val="001612D2"/>
    <w:rsid w:val="001642D9"/>
    <w:rsid w:val="00166BDC"/>
    <w:rsid w:val="001731E6"/>
    <w:rsid w:val="00173DEA"/>
    <w:rsid w:val="0019293A"/>
    <w:rsid w:val="001941AE"/>
    <w:rsid w:val="00194623"/>
    <w:rsid w:val="00195F6D"/>
    <w:rsid w:val="001A3870"/>
    <w:rsid w:val="001A3B29"/>
    <w:rsid w:val="001B2AA5"/>
    <w:rsid w:val="001B4115"/>
    <w:rsid w:val="001B4D6F"/>
    <w:rsid w:val="001B51A5"/>
    <w:rsid w:val="001B53D7"/>
    <w:rsid w:val="001B7B94"/>
    <w:rsid w:val="001C1A16"/>
    <w:rsid w:val="001C7932"/>
    <w:rsid w:val="001D66AA"/>
    <w:rsid w:val="001D7ADF"/>
    <w:rsid w:val="001E0AB3"/>
    <w:rsid w:val="001F43EC"/>
    <w:rsid w:val="001F4C43"/>
    <w:rsid w:val="001F79B2"/>
    <w:rsid w:val="0020137A"/>
    <w:rsid w:val="00206800"/>
    <w:rsid w:val="00211792"/>
    <w:rsid w:val="00212BA4"/>
    <w:rsid w:val="0021493E"/>
    <w:rsid w:val="00223995"/>
    <w:rsid w:val="00224F51"/>
    <w:rsid w:val="002265D5"/>
    <w:rsid w:val="00226A03"/>
    <w:rsid w:val="00230865"/>
    <w:rsid w:val="00231B40"/>
    <w:rsid w:val="00233509"/>
    <w:rsid w:val="00233D5A"/>
    <w:rsid w:val="00237A80"/>
    <w:rsid w:val="0024592B"/>
    <w:rsid w:val="0024639C"/>
    <w:rsid w:val="00257AB0"/>
    <w:rsid w:val="00260FFA"/>
    <w:rsid w:val="00261D1C"/>
    <w:rsid w:val="002664CE"/>
    <w:rsid w:val="00270CEC"/>
    <w:rsid w:val="00275B8A"/>
    <w:rsid w:val="002821BA"/>
    <w:rsid w:val="00282265"/>
    <w:rsid w:val="00283023"/>
    <w:rsid w:val="00293C1F"/>
    <w:rsid w:val="002A45CD"/>
    <w:rsid w:val="002A49F7"/>
    <w:rsid w:val="002B590B"/>
    <w:rsid w:val="002C1475"/>
    <w:rsid w:val="002C5A48"/>
    <w:rsid w:val="002D0203"/>
    <w:rsid w:val="002D0957"/>
    <w:rsid w:val="002D1ACD"/>
    <w:rsid w:val="002D2C97"/>
    <w:rsid w:val="002D3232"/>
    <w:rsid w:val="002D54C1"/>
    <w:rsid w:val="002D5FAD"/>
    <w:rsid w:val="002D65BA"/>
    <w:rsid w:val="002E6E09"/>
    <w:rsid w:val="002F345A"/>
    <w:rsid w:val="002F57F4"/>
    <w:rsid w:val="002F6852"/>
    <w:rsid w:val="0030105E"/>
    <w:rsid w:val="00303CA1"/>
    <w:rsid w:val="00310269"/>
    <w:rsid w:val="00324559"/>
    <w:rsid w:val="00331208"/>
    <w:rsid w:val="00331310"/>
    <w:rsid w:val="00341B0C"/>
    <w:rsid w:val="00342767"/>
    <w:rsid w:val="00344A51"/>
    <w:rsid w:val="00345CC9"/>
    <w:rsid w:val="003502F5"/>
    <w:rsid w:val="003526FC"/>
    <w:rsid w:val="00353165"/>
    <w:rsid w:val="00363817"/>
    <w:rsid w:val="00375601"/>
    <w:rsid w:val="003758A7"/>
    <w:rsid w:val="0038348A"/>
    <w:rsid w:val="0038421B"/>
    <w:rsid w:val="0039049A"/>
    <w:rsid w:val="00394286"/>
    <w:rsid w:val="00394F8C"/>
    <w:rsid w:val="003A4633"/>
    <w:rsid w:val="003A75BC"/>
    <w:rsid w:val="003A7AAC"/>
    <w:rsid w:val="003B39A9"/>
    <w:rsid w:val="003C3C54"/>
    <w:rsid w:val="003C596C"/>
    <w:rsid w:val="003C5D1B"/>
    <w:rsid w:val="003D2D38"/>
    <w:rsid w:val="003D5CD8"/>
    <w:rsid w:val="003E19C9"/>
    <w:rsid w:val="003E54BF"/>
    <w:rsid w:val="003E558D"/>
    <w:rsid w:val="003F4F53"/>
    <w:rsid w:val="0040376B"/>
    <w:rsid w:val="00415CB5"/>
    <w:rsid w:val="00425912"/>
    <w:rsid w:val="00431171"/>
    <w:rsid w:val="0043402F"/>
    <w:rsid w:val="00437747"/>
    <w:rsid w:val="004409AC"/>
    <w:rsid w:val="00441A78"/>
    <w:rsid w:val="0044293F"/>
    <w:rsid w:val="00443601"/>
    <w:rsid w:val="0044466F"/>
    <w:rsid w:val="00450A64"/>
    <w:rsid w:val="00457B5A"/>
    <w:rsid w:val="004645B5"/>
    <w:rsid w:val="00492F95"/>
    <w:rsid w:val="004A75FB"/>
    <w:rsid w:val="004B3DC8"/>
    <w:rsid w:val="004B67B2"/>
    <w:rsid w:val="004C3B7E"/>
    <w:rsid w:val="004C41BE"/>
    <w:rsid w:val="004D7D6B"/>
    <w:rsid w:val="004E1489"/>
    <w:rsid w:val="004E14B8"/>
    <w:rsid w:val="004E2802"/>
    <w:rsid w:val="004E3D65"/>
    <w:rsid w:val="004E486E"/>
    <w:rsid w:val="004F7F0F"/>
    <w:rsid w:val="004F7FC6"/>
    <w:rsid w:val="00500BE7"/>
    <w:rsid w:val="00513411"/>
    <w:rsid w:val="0051569E"/>
    <w:rsid w:val="0051666F"/>
    <w:rsid w:val="00525A8E"/>
    <w:rsid w:val="0052673D"/>
    <w:rsid w:val="00527B37"/>
    <w:rsid w:val="00530E9C"/>
    <w:rsid w:val="005339DD"/>
    <w:rsid w:val="005357A6"/>
    <w:rsid w:val="00547219"/>
    <w:rsid w:val="005504DD"/>
    <w:rsid w:val="00552177"/>
    <w:rsid w:val="005547F5"/>
    <w:rsid w:val="00555D44"/>
    <w:rsid w:val="0056476E"/>
    <w:rsid w:val="00564984"/>
    <w:rsid w:val="00564A37"/>
    <w:rsid w:val="005659F5"/>
    <w:rsid w:val="0057085E"/>
    <w:rsid w:val="00573FFF"/>
    <w:rsid w:val="0058521E"/>
    <w:rsid w:val="005924AB"/>
    <w:rsid w:val="005A0155"/>
    <w:rsid w:val="005A0756"/>
    <w:rsid w:val="005A525E"/>
    <w:rsid w:val="005A685C"/>
    <w:rsid w:val="005B0906"/>
    <w:rsid w:val="005B295F"/>
    <w:rsid w:val="005B748A"/>
    <w:rsid w:val="005B7DA5"/>
    <w:rsid w:val="005C3B25"/>
    <w:rsid w:val="005E4A66"/>
    <w:rsid w:val="005E59A1"/>
    <w:rsid w:val="005E79C0"/>
    <w:rsid w:val="005F2894"/>
    <w:rsid w:val="005F2D28"/>
    <w:rsid w:val="005F47FE"/>
    <w:rsid w:val="005F4D8F"/>
    <w:rsid w:val="00604734"/>
    <w:rsid w:val="0061227C"/>
    <w:rsid w:val="006132CA"/>
    <w:rsid w:val="00615FFF"/>
    <w:rsid w:val="00617BA7"/>
    <w:rsid w:val="00621831"/>
    <w:rsid w:val="00631A06"/>
    <w:rsid w:val="006365AE"/>
    <w:rsid w:val="00645BFA"/>
    <w:rsid w:val="00647EF0"/>
    <w:rsid w:val="00655A2C"/>
    <w:rsid w:val="00656153"/>
    <w:rsid w:val="006576D1"/>
    <w:rsid w:val="0067040E"/>
    <w:rsid w:val="006827F4"/>
    <w:rsid w:val="00684F1E"/>
    <w:rsid w:val="00685377"/>
    <w:rsid w:val="00685977"/>
    <w:rsid w:val="00686016"/>
    <w:rsid w:val="00686E6E"/>
    <w:rsid w:val="00694339"/>
    <w:rsid w:val="00695F8F"/>
    <w:rsid w:val="00697180"/>
    <w:rsid w:val="006A08FF"/>
    <w:rsid w:val="006A45EE"/>
    <w:rsid w:val="006A5EEA"/>
    <w:rsid w:val="006A7817"/>
    <w:rsid w:val="006B27BF"/>
    <w:rsid w:val="006B4047"/>
    <w:rsid w:val="006B4A04"/>
    <w:rsid w:val="006B7B4E"/>
    <w:rsid w:val="006C448A"/>
    <w:rsid w:val="006C73AD"/>
    <w:rsid w:val="006D34DB"/>
    <w:rsid w:val="006D367E"/>
    <w:rsid w:val="006E0072"/>
    <w:rsid w:val="006E2320"/>
    <w:rsid w:val="006E69AB"/>
    <w:rsid w:val="006F37AE"/>
    <w:rsid w:val="006F3924"/>
    <w:rsid w:val="006F5723"/>
    <w:rsid w:val="006F6C5C"/>
    <w:rsid w:val="0070149D"/>
    <w:rsid w:val="00710C50"/>
    <w:rsid w:val="00712C95"/>
    <w:rsid w:val="00712D1D"/>
    <w:rsid w:val="007146FD"/>
    <w:rsid w:val="00715B32"/>
    <w:rsid w:val="007169E1"/>
    <w:rsid w:val="00722F2F"/>
    <w:rsid w:val="00723A38"/>
    <w:rsid w:val="007248CE"/>
    <w:rsid w:val="00731642"/>
    <w:rsid w:val="00761A3E"/>
    <w:rsid w:val="007629EA"/>
    <w:rsid w:val="00776187"/>
    <w:rsid w:val="00777D49"/>
    <w:rsid w:val="00780D28"/>
    <w:rsid w:val="007A0FE7"/>
    <w:rsid w:val="007A46CD"/>
    <w:rsid w:val="007B1519"/>
    <w:rsid w:val="007B4A44"/>
    <w:rsid w:val="007B4B18"/>
    <w:rsid w:val="007B66E0"/>
    <w:rsid w:val="007C057A"/>
    <w:rsid w:val="007D01BB"/>
    <w:rsid w:val="007D2F50"/>
    <w:rsid w:val="007D3EA1"/>
    <w:rsid w:val="007E1BC7"/>
    <w:rsid w:val="007E616F"/>
    <w:rsid w:val="007F174A"/>
    <w:rsid w:val="007F6410"/>
    <w:rsid w:val="007F73BA"/>
    <w:rsid w:val="00801ED2"/>
    <w:rsid w:val="00813318"/>
    <w:rsid w:val="00817A94"/>
    <w:rsid w:val="00826CF8"/>
    <w:rsid w:val="0082783B"/>
    <w:rsid w:val="00836E18"/>
    <w:rsid w:val="0083742C"/>
    <w:rsid w:val="00840BF1"/>
    <w:rsid w:val="00847E7E"/>
    <w:rsid w:val="00851A3E"/>
    <w:rsid w:val="008531A0"/>
    <w:rsid w:val="00863B4D"/>
    <w:rsid w:val="00864508"/>
    <w:rsid w:val="008675FA"/>
    <w:rsid w:val="00871606"/>
    <w:rsid w:val="008720D8"/>
    <w:rsid w:val="00882BC6"/>
    <w:rsid w:val="00883CFA"/>
    <w:rsid w:val="00885112"/>
    <w:rsid w:val="00895712"/>
    <w:rsid w:val="00896D66"/>
    <w:rsid w:val="008A1D19"/>
    <w:rsid w:val="008A2953"/>
    <w:rsid w:val="008A7745"/>
    <w:rsid w:val="008C0FED"/>
    <w:rsid w:val="008D1C20"/>
    <w:rsid w:val="008D1CC2"/>
    <w:rsid w:val="008D44D4"/>
    <w:rsid w:val="008E0870"/>
    <w:rsid w:val="008E0FB1"/>
    <w:rsid w:val="008F1040"/>
    <w:rsid w:val="008F353A"/>
    <w:rsid w:val="00902B81"/>
    <w:rsid w:val="009101F8"/>
    <w:rsid w:val="00913C55"/>
    <w:rsid w:val="00915B78"/>
    <w:rsid w:val="0091662D"/>
    <w:rsid w:val="00917DCE"/>
    <w:rsid w:val="00923D94"/>
    <w:rsid w:val="00925EBC"/>
    <w:rsid w:val="00926E03"/>
    <w:rsid w:val="00927743"/>
    <w:rsid w:val="009303BF"/>
    <w:rsid w:val="00931944"/>
    <w:rsid w:val="009319A3"/>
    <w:rsid w:val="00935C8D"/>
    <w:rsid w:val="00935C9F"/>
    <w:rsid w:val="009362FF"/>
    <w:rsid w:val="009415F0"/>
    <w:rsid w:val="00944573"/>
    <w:rsid w:val="00954410"/>
    <w:rsid w:val="009549BE"/>
    <w:rsid w:val="00962384"/>
    <w:rsid w:val="00973F3E"/>
    <w:rsid w:val="00974B91"/>
    <w:rsid w:val="00975240"/>
    <w:rsid w:val="00975376"/>
    <w:rsid w:val="00975423"/>
    <w:rsid w:val="009768B8"/>
    <w:rsid w:val="00983BDF"/>
    <w:rsid w:val="009A6B57"/>
    <w:rsid w:val="009B01C1"/>
    <w:rsid w:val="009B112E"/>
    <w:rsid w:val="009B3ACF"/>
    <w:rsid w:val="009C14F1"/>
    <w:rsid w:val="009C1F9D"/>
    <w:rsid w:val="009C6BE6"/>
    <w:rsid w:val="009D3E32"/>
    <w:rsid w:val="009D40A4"/>
    <w:rsid w:val="009E5ED9"/>
    <w:rsid w:val="009E72BF"/>
    <w:rsid w:val="009F0DE3"/>
    <w:rsid w:val="009F2593"/>
    <w:rsid w:val="009F3481"/>
    <w:rsid w:val="009F64EA"/>
    <w:rsid w:val="009F78A2"/>
    <w:rsid w:val="00A0306B"/>
    <w:rsid w:val="00A03D7C"/>
    <w:rsid w:val="00A1147E"/>
    <w:rsid w:val="00A11849"/>
    <w:rsid w:val="00A16C19"/>
    <w:rsid w:val="00A22AF6"/>
    <w:rsid w:val="00A22FE2"/>
    <w:rsid w:val="00A25739"/>
    <w:rsid w:val="00A277ED"/>
    <w:rsid w:val="00A3358E"/>
    <w:rsid w:val="00A33D74"/>
    <w:rsid w:val="00A351E8"/>
    <w:rsid w:val="00A40FD2"/>
    <w:rsid w:val="00A43E54"/>
    <w:rsid w:val="00A45566"/>
    <w:rsid w:val="00A524CC"/>
    <w:rsid w:val="00A53C60"/>
    <w:rsid w:val="00A54A3D"/>
    <w:rsid w:val="00A551E4"/>
    <w:rsid w:val="00A61082"/>
    <w:rsid w:val="00A62B4C"/>
    <w:rsid w:val="00A7113F"/>
    <w:rsid w:val="00A755C2"/>
    <w:rsid w:val="00A8099D"/>
    <w:rsid w:val="00A911E1"/>
    <w:rsid w:val="00AA19C4"/>
    <w:rsid w:val="00AA2FD1"/>
    <w:rsid w:val="00AA7332"/>
    <w:rsid w:val="00AB2975"/>
    <w:rsid w:val="00AB5C3F"/>
    <w:rsid w:val="00AC23A8"/>
    <w:rsid w:val="00AC324F"/>
    <w:rsid w:val="00AC5432"/>
    <w:rsid w:val="00AD3710"/>
    <w:rsid w:val="00AE0442"/>
    <w:rsid w:val="00AE0ED5"/>
    <w:rsid w:val="00AE5C2E"/>
    <w:rsid w:val="00AF0671"/>
    <w:rsid w:val="00AF606D"/>
    <w:rsid w:val="00B03624"/>
    <w:rsid w:val="00B037DF"/>
    <w:rsid w:val="00B24B8F"/>
    <w:rsid w:val="00B300CC"/>
    <w:rsid w:val="00B307FD"/>
    <w:rsid w:val="00B33BD8"/>
    <w:rsid w:val="00B37111"/>
    <w:rsid w:val="00B4679F"/>
    <w:rsid w:val="00B51E0C"/>
    <w:rsid w:val="00B60788"/>
    <w:rsid w:val="00B64206"/>
    <w:rsid w:val="00B67009"/>
    <w:rsid w:val="00B76034"/>
    <w:rsid w:val="00B76322"/>
    <w:rsid w:val="00B80B71"/>
    <w:rsid w:val="00B81D85"/>
    <w:rsid w:val="00B8311E"/>
    <w:rsid w:val="00B858C8"/>
    <w:rsid w:val="00BA0CF8"/>
    <w:rsid w:val="00BA1831"/>
    <w:rsid w:val="00BA19E9"/>
    <w:rsid w:val="00BB0E1F"/>
    <w:rsid w:val="00BB2BCD"/>
    <w:rsid w:val="00BC1085"/>
    <w:rsid w:val="00BC1DED"/>
    <w:rsid w:val="00BC2F6D"/>
    <w:rsid w:val="00BC7D1F"/>
    <w:rsid w:val="00BD0FB5"/>
    <w:rsid w:val="00BD11DE"/>
    <w:rsid w:val="00BE0B11"/>
    <w:rsid w:val="00BE25A6"/>
    <w:rsid w:val="00BE2727"/>
    <w:rsid w:val="00BE65B6"/>
    <w:rsid w:val="00BE6CFA"/>
    <w:rsid w:val="00BF2168"/>
    <w:rsid w:val="00BF2853"/>
    <w:rsid w:val="00BF6AA0"/>
    <w:rsid w:val="00BF6D9F"/>
    <w:rsid w:val="00C13A4B"/>
    <w:rsid w:val="00C2423D"/>
    <w:rsid w:val="00C3049E"/>
    <w:rsid w:val="00C31EA4"/>
    <w:rsid w:val="00C41771"/>
    <w:rsid w:val="00C433AD"/>
    <w:rsid w:val="00C438AA"/>
    <w:rsid w:val="00C52677"/>
    <w:rsid w:val="00C5626F"/>
    <w:rsid w:val="00C63949"/>
    <w:rsid w:val="00C651C8"/>
    <w:rsid w:val="00C655B0"/>
    <w:rsid w:val="00C676CA"/>
    <w:rsid w:val="00C726D3"/>
    <w:rsid w:val="00C75DE1"/>
    <w:rsid w:val="00C76C45"/>
    <w:rsid w:val="00C76F62"/>
    <w:rsid w:val="00C77AF8"/>
    <w:rsid w:val="00C81173"/>
    <w:rsid w:val="00C82825"/>
    <w:rsid w:val="00C830D7"/>
    <w:rsid w:val="00C83FA0"/>
    <w:rsid w:val="00C91B44"/>
    <w:rsid w:val="00C923E0"/>
    <w:rsid w:val="00C95062"/>
    <w:rsid w:val="00CA4B6A"/>
    <w:rsid w:val="00CB4483"/>
    <w:rsid w:val="00CC0810"/>
    <w:rsid w:val="00CC3B95"/>
    <w:rsid w:val="00CC443B"/>
    <w:rsid w:val="00CC585F"/>
    <w:rsid w:val="00CD1C16"/>
    <w:rsid w:val="00CD1FBF"/>
    <w:rsid w:val="00CD384F"/>
    <w:rsid w:val="00CD5EF3"/>
    <w:rsid w:val="00CD73CA"/>
    <w:rsid w:val="00CE171A"/>
    <w:rsid w:val="00CE4D3F"/>
    <w:rsid w:val="00CE75EE"/>
    <w:rsid w:val="00CF186C"/>
    <w:rsid w:val="00CF3FB7"/>
    <w:rsid w:val="00CF76D0"/>
    <w:rsid w:val="00CF771C"/>
    <w:rsid w:val="00D06C05"/>
    <w:rsid w:val="00D1583A"/>
    <w:rsid w:val="00D16292"/>
    <w:rsid w:val="00D179FE"/>
    <w:rsid w:val="00D21AED"/>
    <w:rsid w:val="00D25789"/>
    <w:rsid w:val="00D33AD6"/>
    <w:rsid w:val="00D3639B"/>
    <w:rsid w:val="00D4089A"/>
    <w:rsid w:val="00D4221F"/>
    <w:rsid w:val="00D533EE"/>
    <w:rsid w:val="00D54E42"/>
    <w:rsid w:val="00D61697"/>
    <w:rsid w:val="00D61C8F"/>
    <w:rsid w:val="00D63D6C"/>
    <w:rsid w:val="00D6433C"/>
    <w:rsid w:val="00D66A36"/>
    <w:rsid w:val="00D6700C"/>
    <w:rsid w:val="00D72040"/>
    <w:rsid w:val="00D74F06"/>
    <w:rsid w:val="00D75B9C"/>
    <w:rsid w:val="00D76CB6"/>
    <w:rsid w:val="00D7773C"/>
    <w:rsid w:val="00D80696"/>
    <w:rsid w:val="00D821B5"/>
    <w:rsid w:val="00D84CF7"/>
    <w:rsid w:val="00D85DB4"/>
    <w:rsid w:val="00D86509"/>
    <w:rsid w:val="00D953A0"/>
    <w:rsid w:val="00DA3653"/>
    <w:rsid w:val="00DA3E3C"/>
    <w:rsid w:val="00DA78BC"/>
    <w:rsid w:val="00DD3728"/>
    <w:rsid w:val="00DD4A0A"/>
    <w:rsid w:val="00DD65DA"/>
    <w:rsid w:val="00DE714D"/>
    <w:rsid w:val="00DF4761"/>
    <w:rsid w:val="00DF6CF8"/>
    <w:rsid w:val="00DF7037"/>
    <w:rsid w:val="00E01078"/>
    <w:rsid w:val="00E02FAC"/>
    <w:rsid w:val="00E068DA"/>
    <w:rsid w:val="00E07F8E"/>
    <w:rsid w:val="00E11E19"/>
    <w:rsid w:val="00E12315"/>
    <w:rsid w:val="00E125D7"/>
    <w:rsid w:val="00E17F22"/>
    <w:rsid w:val="00E2581A"/>
    <w:rsid w:val="00E31D08"/>
    <w:rsid w:val="00E40C58"/>
    <w:rsid w:val="00E45EB4"/>
    <w:rsid w:val="00E53247"/>
    <w:rsid w:val="00E65DBE"/>
    <w:rsid w:val="00E71B9E"/>
    <w:rsid w:val="00E73440"/>
    <w:rsid w:val="00E80ED1"/>
    <w:rsid w:val="00E82739"/>
    <w:rsid w:val="00E844B1"/>
    <w:rsid w:val="00E8695A"/>
    <w:rsid w:val="00E93FD6"/>
    <w:rsid w:val="00E94758"/>
    <w:rsid w:val="00EA0EBD"/>
    <w:rsid w:val="00EB575D"/>
    <w:rsid w:val="00EC0DFE"/>
    <w:rsid w:val="00EC334D"/>
    <w:rsid w:val="00EC564D"/>
    <w:rsid w:val="00EC6909"/>
    <w:rsid w:val="00ED042C"/>
    <w:rsid w:val="00ED4F52"/>
    <w:rsid w:val="00ED707D"/>
    <w:rsid w:val="00ED7362"/>
    <w:rsid w:val="00EE3B43"/>
    <w:rsid w:val="00EE59F3"/>
    <w:rsid w:val="00EF21CF"/>
    <w:rsid w:val="00EF5FC1"/>
    <w:rsid w:val="00F011C8"/>
    <w:rsid w:val="00F01DB9"/>
    <w:rsid w:val="00F040CC"/>
    <w:rsid w:val="00F04140"/>
    <w:rsid w:val="00F07D4C"/>
    <w:rsid w:val="00F1102C"/>
    <w:rsid w:val="00F11786"/>
    <w:rsid w:val="00F1203D"/>
    <w:rsid w:val="00F121D1"/>
    <w:rsid w:val="00F24243"/>
    <w:rsid w:val="00F516A5"/>
    <w:rsid w:val="00F52106"/>
    <w:rsid w:val="00F53EBD"/>
    <w:rsid w:val="00F54ED1"/>
    <w:rsid w:val="00F5751B"/>
    <w:rsid w:val="00F70B3E"/>
    <w:rsid w:val="00F70E9A"/>
    <w:rsid w:val="00F71868"/>
    <w:rsid w:val="00F8224F"/>
    <w:rsid w:val="00F850DC"/>
    <w:rsid w:val="00FA1637"/>
    <w:rsid w:val="00FA725F"/>
    <w:rsid w:val="00FB3201"/>
    <w:rsid w:val="00FC0E13"/>
    <w:rsid w:val="00FC6BD0"/>
    <w:rsid w:val="00FD04B8"/>
    <w:rsid w:val="00FD5DCD"/>
    <w:rsid w:val="00FD6410"/>
    <w:rsid w:val="00FD69AA"/>
    <w:rsid w:val="00FD7CAF"/>
    <w:rsid w:val="00FE2AE3"/>
    <w:rsid w:val="00FE3C1B"/>
    <w:rsid w:val="00FF2AC4"/>
    <w:rsid w:val="00FF4E2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611C3-E3D5-4304-9E33-3A7A6A39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FD"/>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zohre</dc:creator>
  <cp:lastModifiedBy>202-pc10</cp:lastModifiedBy>
  <cp:revision>2</cp:revision>
  <dcterms:created xsi:type="dcterms:W3CDTF">2021-02-17T07:20:00Z</dcterms:created>
  <dcterms:modified xsi:type="dcterms:W3CDTF">2021-02-17T07:20:00Z</dcterms:modified>
</cp:coreProperties>
</file>