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41" w:rsidRPr="00495641" w:rsidRDefault="00495641" w:rsidP="00B0544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495641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99C21B6" wp14:editId="65C60B92">
            <wp:simplePos x="0" y="0"/>
            <wp:positionH relativeFrom="column">
              <wp:posOffset>67310</wp:posOffset>
            </wp:positionH>
            <wp:positionV relativeFrom="paragraph">
              <wp:posOffset>179282</wp:posOffset>
            </wp:positionV>
            <wp:extent cx="530416" cy="795866"/>
            <wp:effectExtent l="0" t="0" r="3175" b="4445"/>
            <wp:wrapNone/>
            <wp:docPr id="1" name="Picture 1" descr="C:\Users\FCC\Desktop\scan\متفرقه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C\Desktop\scan\متفرقه\آر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2" cy="8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باسمه تعالی </w:t>
      </w:r>
    </w:p>
    <w:p w:rsidR="00495641" w:rsidRPr="00495641" w:rsidRDefault="00495641" w:rsidP="00B05444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8840AA" w:rsidRDefault="00372AF7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575BC">
        <w:rPr>
          <w:rFonts w:cs="B Titr" w:hint="cs"/>
          <w:b/>
          <w:bCs/>
          <w:sz w:val="32"/>
          <w:szCs w:val="32"/>
          <w:rtl/>
          <w:lang w:bidi="fa-IR"/>
        </w:rPr>
        <w:t>ضوابط پوشش در محیط</w:t>
      </w:r>
      <w:r w:rsidR="00783BCE"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783BCE">
        <w:rPr>
          <w:rFonts w:cs="B Titr" w:hint="cs"/>
          <w:b/>
          <w:bCs/>
          <w:sz w:val="32"/>
          <w:szCs w:val="32"/>
          <w:rtl/>
          <w:lang w:bidi="fa-IR"/>
        </w:rPr>
        <w:t>های</w:t>
      </w:r>
      <w:r w:rsidRPr="00B575BC">
        <w:rPr>
          <w:rFonts w:cs="B Titr" w:hint="cs"/>
          <w:b/>
          <w:bCs/>
          <w:sz w:val="32"/>
          <w:szCs w:val="32"/>
          <w:rtl/>
          <w:lang w:bidi="fa-IR"/>
        </w:rPr>
        <w:t xml:space="preserve"> آموزشی دانشگاه فرهنگیان فارس</w:t>
      </w:r>
    </w:p>
    <w:p w:rsidR="001C1B6F" w:rsidRPr="00B575BC" w:rsidRDefault="001C1B6F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(ویژه خواهران) </w:t>
      </w:r>
    </w:p>
    <w:p w:rsidR="00495641" w:rsidRPr="003E2232" w:rsidRDefault="00495641" w:rsidP="00B05444">
      <w:pPr>
        <w:bidi/>
        <w:spacing w:after="0" w:line="240" w:lineRule="auto"/>
        <w:jc w:val="center"/>
        <w:rPr>
          <w:rFonts w:cs="B Titr"/>
          <w:b/>
          <w:bCs/>
          <w:sz w:val="14"/>
          <w:szCs w:val="14"/>
          <w:rtl/>
          <w:lang w:bidi="fa-IR"/>
        </w:rPr>
      </w:pPr>
    </w:p>
    <w:p w:rsidR="00495641" w:rsidRPr="00495641" w:rsidRDefault="00495641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بر اساس آیین</w:t>
      </w:r>
      <w:r w:rsidRPr="00495641">
        <w:rPr>
          <w:rFonts w:cs="B Traffic"/>
          <w:b/>
          <w:bCs/>
          <w:sz w:val="28"/>
          <w:szCs w:val="28"/>
          <w:rtl/>
          <w:lang w:bidi="fa-IR"/>
        </w:rPr>
        <w:softHyphen/>
      </w:r>
      <w:r w:rsidR="00372AF7" w:rsidRPr="00495641">
        <w:rPr>
          <w:rFonts w:cs="B Traffic" w:hint="cs"/>
          <w:b/>
          <w:bCs/>
          <w:sz w:val="28"/>
          <w:szCs w:val="28"/>
          <w:rtl/>
          <w:lang w:bidi="fa-IR"/>
        </w:rPr>
        <w:t>نامه مصوب جلسه 358 شورای عالی انقلاب فرهنگی مورخ 14/6/74</w:t>
      </w:r>
    </w:p>
    <w:p w:rsidR="00372AF7" w:rsidRPr="00495641" w:rsidRDefault="00372AF7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شایسته است دانشجومعلمان گرامی به رعایت موارد ذیل اهتمام کامل داشته باشند.</w:t>
      </w:r>
    </w:p>
    <w:p w:rsidR="00495641" w:rsidRPr="00B575BC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 w:rsidR="001C1B6F">
        <w:rPr>
          <w:rFonts w:cs="B Nazanin" w:hint="cs"/>
          <w:b/>
          <w:bCs/>
          <w:sz w:val="28"/>
          <w:szCs w:val="28"/>
          <w:rtl/>
          <w:lang w:bidi="fa-IR"/>
        </w:rPr>
        <w:t>در صورت استفاده از چادر، نوع مناسب آن در محیط دانشگاه الزامی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2-استفاده از مانتوی مناسب و در خور شأن دانشگاه</w:t>
      </w:r>
      <w:r w:rsidR="001C1B6F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است.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(مانتو نباید کوتاه، تنگ، جلو باز و بدن</w:t>
      </w:r>
      <w:r w:rsidR="00B054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E154D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ما باشد)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3-استفاده از مقنعه و پوشاندن کامل موی سر </w:t>
      </w:r>
      <w:r w:rsidR="001C1B6F">
        <w:rPr>
          <w:rFonts w:cs="B Nazanin" w:hint="cs"/>
          <w:b/>
          <w:bCs/>
          <w:sz w:val="28"/>
          <w:szCs w:val="28"/>
          <w:rtl/>
          <w:lang w:bidi="fa-IR"/>
        </w:rPr>
        <w:t xml:space="preserve">الزامی است. 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(استفاده روسری </w:t>
      </w:r>
      <w:r w:rsidR="00B05444">
        <w:rPr>
          <w:rFonts w:cs="B Nazanin" w:hint="cs"/>
          <w:b/>
          <w:bCs/>
          <w:sz w:val="28"/>
          <w:szCs w:val="28"/>
          <w:rtl/>
          <w:lang w:bidi="fa-IR"/>
        </w:rPr>
        <w:t>بلند بطوری که حجاب کامل رعایت شود بلامانع است.)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4-استفاده از لباس مناسب با رنگ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های متفاوت و به دور از مدل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 افراطی بلامانع است</w:t>
      </w:r>
      <w:r w:rsidR="00303840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372AF7" w:rsidRPr="00495641" w:rsidRDefault="00372AF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5-استفاده از شلوار ساده و عدم استفاده از شلوارهای چسبان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 xml:space="preserve"> و کوتاه مانند انواع ساپورت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ممنوع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372AF7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6-پوشیدن جوراب مناسب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7-</w:t>
      </w:r>
      <w:r w:rsidR="001B6C09"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استفاده از کفش یا چکمه پاشنه بلند و دمپایی و صندل ممنوع می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باشد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8- استفاده از هر گونه آرایش که جنبه زیبا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 xml:space="preserve">یی و جلب توجه </w:t>
      </w:r>
      <w:r w:rsidR="001C1B6F">
        <w:rPr>
          <w:rFonts w:cs="B Nazanin" w:hint="cs"/>
          <w:b/>
          <w:bCs/>
          <w:sz w:val="28"/>
          <w:szCs w:val="28"/>
          <w:rtl/>
          <w:lang w:bidi="fa-IR"/>
        </w:rPr>
        <w:t>دیگران داشته باشد، ممنوع است؛</w:t>
      </w: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9- استفاده از اشیای تزیینی غیرمتعارف م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انند جواهرات و زیورآلات نامناسب</w:t>
      </w:r>
      <w:r w:rsidR="001771C7">
        <w:rPr>
          <w:rFonts w:cs="B Nazanin" w:hint="cs"/>
          <w:b/>
          <w:bCs/>
          <w:sz w:val="28"/>
          <w:szCs w:val="28"/>
          <w:rtl/>
          <w:lang w:bidi="fa-IR"/>
        </w:rPr>
        <w:t xml:space="preserve"> ممنوع است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؛</w:t>
      </w:r>
    </w:p>
    <w:p w:rsidR="001B6C09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10-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ناخن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 نباید بیش از حد معمول بلند باشد؛</w:t>
      </w:r>
    </w:p>
    <w:p w:rsidR="00707C17" w:rsidRPr="003E2232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495641" w:rsidRPr="00495641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لازم به ذکر است : مصادیق پوشش در بندهای فوق مختص محیط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دانشگاه و کلاس نبوده و رعایت آن در کلیه مکان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ها مانند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کلاس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کارورزی، سلف سرویس، تردد در حیاط، س</w:t>
      </w:r>
      <w:r w:rsidR="00707C17">
        <w:rPr>
          <w:rFonts w:cs="B Nazanin" w:hint="cs"/>
          <w:b/>
          <w:bCs/>
          <w:sz w:val="28"/>
          <w:szCs w:val="28"/>
          <w:rtl/>
          <w:lang w:bidi="fa-IR"/>
        </w:rPr>
        <w:t>فرهای اردویی و یا مطالعاتی و ..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است. </w:t>
      </w:r>
    </w:p>
    <w:p w:rsidR="00B05444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بدیهی است همه موارد فوق لازم الاجرا بوده و در صورت عدم رعایت به عنوان تخلف اداری و آموزشی برخورد خواهد شد و در صورت تکرار به کمیته انضباطی معرفی می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شود. </w:t>
      </w:r>
    </w:p>
    <w:p w:rsidR="00B05444" w:rsidRDefault="00B05444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07C17" w:rsidRDefault="00B05444" w:rsidP="00B05444">
      <w:pPr>
        <w:bidi/>
        <w:spacing w:after="0" w:line="240" w:lineRule="auto"/>
        <w:ind w:firstLine="397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امور پردیس های دانشگاه فرهنگیان استان فارس</w:t>
      </w:r>
      <w:r w:rsidR="00707C17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707C17" w:rsidRPr="00495641" w:rsidRDefault="00707C17" w:rsidP="00B05444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4A44D4CB" wp14:editId="4DA4397A">
            <wp:simplePos x="0" y="0"/>
            <wp:positionH relativeFrom="column">
              <wp:posOffset>67310</wp:posOffset>
            </wp:positionH>
            <wp:positionV relativeFrom="paragraph">
              <wp:posOffset>179282</wp:posOffset>
            </wp:positionV>
            <wp:extent cx="530416" cy="795866"/>
            <wp:effectExtent l="0" t="0" r="3175" b="4445"/>
            <wp:wrapNone/>
            <wp:docPr id="2" name="Picture 2" descr="C:\Users\FCC\Desktop\scan\متفرقه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C\Desktop\scan\متفرقه\آر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92" cy="81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باسمه تعالی </w:t>
      </w:r>
    </w:p>
    <w:p w:rsidR="00707C17" w:rsidRPr="00495641" w:rsidRDefault="00707C17" w:rsidP="00B05444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707C17" w:rsidRPr="00B575BC" w:rsidRDefault="00783BCE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ضوابط پوشش در محیط</w:t>
      </w:r>
      <w:r>
        <w:rPr>
          <w:rFonts w:cs="B Titr"/>
          <w:b/>
          <w:bCs/>
          <w:sz w:val="32"/>
          <w:szCs w:val="32"/>
          <w:rtl/>
          <w:lang w:bidi="fa-IR"/>
        </w:rPr>
        <w:softHyphen/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های </w:t>
      </w:r>
      <w:r w:rsidR="00707C17" w:rsidRPr="00B575BC">
        <w:rPr>
          <w:rFonts w:cs="B Titr" w:hint="cs"/>
          <w:b/>
          <w:bCs/>
          <w:sz w:val="32"/>
          <w:szCs w:val="32"/>
          <w:rtl/>
          <w:lang w:bidi="fa-IR"/>
        </w:rPr>
        <w:t>آموزشی دانشگاه فرهنگیان فارس</w:t>
      </w:r>
    </w:p>
    <w:p w:rsidR="001C1B6F" w:rsidRPr="00B575BC" w:rsidRDefault="001C1B6F" w:rsidP="00B05444">
      <w:pPr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(ویژه برادران) </w:t>
      </w:r>
    </w:p>
    <w:p w:rsidR="00707C17" w:rsidRPr="00B575BC" w:rsidRDefault="00707C17" w:rsidP="00B05444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</w:p>
    <w:p w:rsidR="00707C17" w:rsidRPr="00495641" w:rsidRDefault="00707C17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بر اساس آیین</w:t>
      </w:r>
      <w:r w:rsidRPr="00495641">
        <w:rPr>
          <w:rFonts w:cs="B Traffic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نامه مصوب جلسه 358 شورای عالی انقلاب فرهنگی مورخ 14/6/74</w:t>
      </w:r>
    </w:p>
    <w:p w:rsidR="00707C17" w:rsidRPr="00495641" w:rsidRDefault="00707C17" w:rsidP="00B05444">
      <w:pPr>
        <w:bidi/>
        <w:spacing w:after="0" w:line="240" w:lineRule="auto"/>
        <w:ind w:firstLine="397"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495641">
        <w:rPr>
          <w:rFonts w:cs="B Traffic" w:hint="cs"/>
          <w:b/>
          <w:bCs/>
          <w:sz w:val="28"/>
          <w:szCs w:val="28"/>
          <w:rtl/>
          <w:lang w:bidi="fa-IR"/>
        </w:rPr>
        <w:t>شایسته است دانشجومعلمان گرامی به رعایت موارد ذیل اهتمام کامل داشته باشند.</w:t>
      </w:r>
    </w:p>
    <w:p w:rsidR="00707C17" w:rsidRPr="00B575BC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rtl/>
          <w:lang w:bidi="fa-IR"/>
        </w:rPr>
      </w:pP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آرایش و پیرایش موها مناسب شأن دانشگاه باشد؛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2-استفاده از البسه نامتعارف کوتاه، چسبان، تنگ، فاق کوتاه، شلوارهای زخمی ممنوع می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باشد؛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(استفاده از لباس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مارک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دار و آرم دار و بدن</w:t>
      </w:r>
      <w:r w:rsidR="00B05444">
        <w:rPr>
          <w:rFonts w:cs="B Nazanin" w:hint="cs"/>
          <w:b/>
          <w:bCs/>
          <w:sz w:val="28"/>
          <w:szCs w:val="28"/>
          <w:rtl/>
          <w:lang w:bidi="fa-IR"/>
        </w:rPr>
        <w:t xml:space="preserve"> 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ما حاوی نوشته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595C76">
        <w:rPr>
          <w:rFonts w:cs="B Nazanin" w:hint="cs"/>
          <w:b/>
          <w:bCs/>
          <w:sz w:val="28"/>
          <w:szCs w:val="28"/>
          <w:rtl/>
          <w:lang w:bidi="fa-IR"/>
        </w:rPr>
        <w:t>ها و تصاویر نامتعارف 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منوع است)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3-استفاده از کفش مناسب </w:t>
      </w:r>
      <w:r w:rsidR="00783BCE">
        <w:rPr>
          <w:rFonts w:cs="B Nazanin" w:hint="cs"/>
          <w:b/>
          <w:bCs/>
          <w:sz w:val="28"/>
          <w:szCs w:val="28"/>
          <w:rtl/>
          <w:lang w:bidi="fa-IR"/>
        </w:rPr>
        <w:t>الزامی است.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(استفاده از دمپایی و صندل ممنوع می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باشد)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4-استفاده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آشکار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از زنجیر، گردنبند، مچ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بند و دست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بند ممنوع می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باشد؛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5-پوشیدن جوراب مناسب الزامی است؛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6-به دلیل افزایش انتقال بیماری و آسیب به افراد</w:t>
      </w:r>
      <w:r w:rsidR="003E2232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ناخن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>ها بایستی کوتاه، تمیز و پیراسته باشد.</w:t>
      </w:r>
    </w:p>
    <w:p w:rsidR="00707C17" w:rsidRP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707C17" w:rsidRPr="00495641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لازم به ذکر است : مصادیق پوشش در بندهای فوق مختص محیط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دانشگاه و کلاس نبوده و رعایت آن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در کلیه مکان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ها مانند 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کلاس</w:t>
      </w:r>
      <w:r w:rsidR="001B6C0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کارورزی، سلف سرویس، تردد در حیاط، 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فرهای اردویی و یا مطالعاتی و ..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الزامی است. </w:t>
      </w:r>
    </w:p>
    <w:p w:rsidR="00707C17" w:rsidRDefault="00707C17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>بدیهی است همه موارد فوق لازم الاجرا بوده و در صورت عدم رعایت به عنوان تخلف اداری و آموزشی برخورد خواهد شد و در صورت تکرار</w:t>
      </w:r>
      <w:r w:rsidR="001B6C09">
        <w:rPr>
          <w:rFonts w:cs="B Nazanin" w:hint="cs"/>
          <w:b/>
          <w:bCs/>
          <w:sz w:val="28"/>
          <w:szCs w:val="28"/>
          <w:rtl/>
          <w:lang w:bidi="fa-IR"/>
        </w:rPr>
        <w:t xml:space="preserve"> فرد خاطی</w:t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 به کمیته انضباطی معرفی می</w:t>
      </w:r>
      <w:r w:rsidRPr="0049564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495641">
        <w:rPr>
          <w:rFonts w:cs="B Nazanin" w:hint="cs"/>
          <w:b/>
          <w:bCs/>
          <w:sz w:val="28"/>
          <w:szCs w:val="28"/>
          <w:rtl/>
          <w:lang w:bidi="fa-IR"/>
        </w:rPr>
        <w:t xml:space="preserve">شود. </w:t>
      </w:r>
    </w:p>
    <w:p w:rsidR="00B05444" w:rsidRDefault="00B05444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05444" w:rsidRDefault="00B05444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05444" w:rsidRDefault="00B05444" w:rsidP="00B05444">
      <w:pPr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05444" w:rsidRPr="00495641" w:rsidRDefault="00B05444" w:rsidP="00B05444">
      <w:pPr>
        <w:spacing w:after="0" w:line="240" w:lineRule="auto"/>
        <w:ind w:firstLine="397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مدیریت امور پردیس های دانشگاه فرهنگیان استان فارس</w:t>
      </w:r>
    </w:p>
    <w:p w:rsidR="00495641" w:rsidRPr="00703559" w:rsidRDefault="00495641" w:rsidP="00B05444">
      <w:pPr>
        <w:bidi/>
        <w:spacing w:after="0" w:line="240" w:lineRule="auto"/>
        <w:ind w:firstLine="397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495641" w:rsidRPr="00703559" w:rsidSect="00495641">
      <w:pgSz w:w="11907" w:h="16840" w:code="9"/>
      <w:pgMar w:top="851" w:right="851" w:bottom="567" w:left="1134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F7"/>
    <w:rsid w:val="00157449"/>
    <w:rsid w:val="001771C7"/>
    <w:rsid w:val="001B6C09"/>
    <w:rsid w:val="001C1B6F"/>
    <w:rsid w:val="00303840"/>
    <w:rsid w:val="00372AF7"/>
    <w:rsid w:val="003E2232"/>
    <w:rsid w:val="003E6E7E"/>
    <w:rsid w:val="00495641"/>
    <w:rsid w:val="00595C76"/>
    <w:rsid w:val="00703559"/>
    <w:rsid w:val="00707C17"/>
    <w:rsid w:val="00783BCE"/>
    <w:rsid w:val="008840AA"/>
    <w:rsid w:val="00AB008A"/>
    <w:rsid w:val="00B05444"/>
    <w:rsid w:val="00B575BC"/>
    <w:rsid w:val="00C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F7591-0B45-4F3B-9699-B81CCE4D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797E-BBC2-430F-97A9-11A3667A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admin</cp:lastModifiedBy>
  <cp:revision>2</cp:revision>
  <cp:lastPrinted>2017-12-27T09:53:00Z</cp:lastPrinted>
  <dcterms:created xsi:type="dcterms:W3CDTF">2018-01-16T06:24:00Z</dcterms:created>
  <dcterms:modified xsi:type="dcterms:W3CDTF">2018-01-16T06:24:00Z</dcterms:modified>
</cp:coreProperties>
</file>