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0B" w:rsidRDefault="00E7310B" w:rsidP="00E7310B">
      <w:pPr>
        <w:pStyle w:val="Header"/>
        <w:jc w:val="center"/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 w:hint="cs"/>
          <w:rtl/>
          <w:lang w:bidi="fa-IR"/>
        </w:rPr>
        <w:t>دانشگاه فرهنگیان</w:t>
      </w:r>
    </w:p>
    <w:p w:rsidR="00E7310B" w:rsidRDefault="00E7310B" w:rsidP="00E7310B">
      <w:pPr>
        <w:pStyle w:val="Header"/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معاونت نظارت و ارزیابی</w:t>
      </w:r>
    </w:p>
    <w:p w:rsidR="00E7310B" w:rsidRPr="00E7310B" w:rsidRDefault="00E7310B" w:rsidP="00E7310B">
      <w:pPr>
        <w:pStyle w:val="Header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مرکز مدیریت </w:t>
      </w:r>
      <w:r w:rsidRPr="00E7310B">
        <w:rPr>
          <w:rFonts w:cs="B Titr" w:hint="cs"/>
          <w:rtl/>
          <w:lang w:bidi="fa-IR"/>
        </w:rPr>
        <w:t>بالندگی</w:t>
      </w:r>
      <w:r>
        <w:rPr>
          <w:rFonts w:cs="B Titr" w:hint="cs"/>
          <w:rtl/>
          <w:lang w:bidi="fa-IR"/>
        </w:rPr>
        <w:t xml:space="preserve"> حرفه‌ای</w:t>
      </w:r>
    </w:p>
    <w:p w:rsidR="00AA0748" w:rsidRPr="00E7310B" w:rsidRDefault="00AA0748" w:rsidP="00E7310B">
      <w:pPr>
        <w:pStyle w:val="Header"/>
        <w:jc w:val="center"/>
        <w:rPr>
          <w:rFonts w:cs="B Titr"/>
          <w:rtl/>
          <w:lang w:bidi="fa-IR"/>
        </w:rPr>
      </w:pPr>
      <w:r w:rsidRPr="00E7310B">
        <w:rPr>
          <w:rFonts w:cs="B Titr" w:hint="cs"/>
          <w:rtl/>
          <w:lang w:bidi="fa-IR"/>
        </w:rPr>
        <w:t xml:space="preserve">گزارش دوره (فرم شماره </w:t>
      </w:r>
      <w:r w:rsidR="006C6FC0" w:rsidRPr="00E7310B">
        <w:rPr>
          <w:rFonts w:cs="B Titr" w:hint="cs"/>
          <w:rtl/>
          <w:lang w:bidi="fa-IR"/>
        </w:rPr>
        <w:t>4</w:t>
      </w:r>
      <w:r w:rsidRPr="00E7310B">
        <w:rPr>
          <w:rFonts w:cs="B Titr" w:hint="cs"/>
          <w:rtl/>
          <w:lang w:bidi="fa-IR"/>
        </w:rPr>
        <w:t>)</w:t>
      </w:r>
    </w:p>
    <w:p w:rsidR="00260F20" w:rsidRPr="000F704A" w:rsidRDefault="00260F20" w:rsidP="00716C2A">
      <w:pPr>
        <w:bidi/>
        <w:jc w:val="center"/>
        <w:rPr>
          <w:rFonts w:ascii="Calibri" w:eastAsia="Calibri" w:hAnsi="Calibri" w:cs="B Nazanin"/>
          <w:b/>
          <w:sz w:val="28"/>
          <w:szCs w:val="28"/>
          <w:rtl/>
          <w:lang w:bidi="fa-IR"/>
        </w:rPr>
      </w:pPr>
    </w:p>
    <w:p w:rsidR="00647A63" w:rsidRDefault="00647A63" w:rsidP="00647A63">
      <w:pPr>
        <w:bidi/>
        <w:jc w:val="both"/>
        <w:rPr>
          <w:rFonts w:ascii="Calibri" w:eastAsia="Calibri" w:hAnsi="Calibri" w:cs="B Nazanin"/>
          <w:b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sz w:val="28"/>
          <w:szCs w:val="28"/>
          <w:rtl/>
        </w:rPr>
        <w:t>همکاران ارجمند</w:t>
      </w:r>
    </w:p>
    <w:p w:rsidR="00260F20" w:rsidRDefault="00647A63" w:rsidP="00AA0748">
      <w:pPr>
        <w:bidi/>
        <w:jc w:val="both"/>
        <w:rPr>
          <w:rFonts w:ascii="Calibri" w:eastAsia="Calibri" w:hAnsi="Calibri" w:cs="B Nazanin"/>
          <w:b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sz w:val="28"/>
          <w:szCs w:val="28"/>
          <w:rtl/>
        </w:rPr>
        <w:t xml:space="preserve"> با تشکر از زحمات صورت گرفته در اجرای </w:t>
      </w:r>
      <w:r w:rsidR="00AA0748">
        <w:rPr>
          <w:rFonts w:ascii="Calibri" w:eastAsia="Calibri" w:hAnsi="Calibri" w:cs="B Nazanin" w:hint="cs"/>
          <w:b/>
          <w:sz w:val="28"/>
          <w:szCs w:val="28"/>
          <w:rtl/>
        </w:rPr>
        <w:t>برنامه های آموزشی</w:t>
      </w:r>
      <w:r w:rsidR="005769A4">
        <w:rPr>
          <w:rFonts w:ascii="Calibri" w:eastAsia="Calibri" w:hAnsi="Calibri" w:cs="B Nazanin" w:hint="cs"/>
          <w:b/>
          <w:sz w:val="28"/>
          <w:szCs w:val="28"/>
          <w:rtl/>
        </w:rPr>
        <w:t xml:space="preserve"> به استحضار می رساند پردیس های </w:t>
      </w:r>
      <w:r>
        <w:rPr>
          <w:rFonts w:ascii="Calibri" w:eastAsia="Calibri" w:hAnsi="Calibri" w:cs="B Nazanin" w:hint="cs"/>
          <w:b/>
          <w:sz w:val="28"/>
          <w:szCs w:val="28"/>
          <w:rtl/>
        </w:rPr>
        <w:t xml:space="preserve">محترم لازم است گزارش برگزاری دوره های </w:t>
      </w:r>
      <w:r w:rsidR="00AA0748">
        <w:rPr>
          <w:rFonts w:ascii="Calibri" w:eastAsia="Calibri" w:hAnsi="Calibri" w:cs="B Nazanin" w:hint="cs"/>
          <w:b/>
          <w:sz w:val="28"/>
          <w:szCs w:val="28"/>
          <w:rtl/>
        </w:rPr>
        <w:t>آموزشی</w:t>
      </w:r>
      <w:r>
        <w:rPr>
          <w:rFonts w:ascii="Calibri" w:eastAsia="Calibri" w:hAnsi="Calibri" w:cs="B Nazanin" w:hint="cs"/>
          <w:b/>
          <w:sz w:val="28"/>
          <w:szCs w:val="28"/>
          <w:rtl/>
        </w:rPr>
        <w:t xml:space="preserve"> را در پردیس خود، در قالب آیتم های ذیل به معاونت نظارت و ارزیابی  و تضمین کیفیت ارسال </w:t>
      </w:r>
      <w:r w:rsidR="005769A4">
        <w:rPr>
          <w:rFonts w:ascii="Calibri" w:eastAsia="Calibri" w:hAnsi="Calibri" w:cs="B Nazanin" w:hint="cs"/>
          <w:b/>
          <w:sz w:val="28"/>
          <w:szCs w:val="28"/>
          <w:rtl/>
        </w:rPr>
        <w:t>فرمایند</w:t>
      </w:r>
      <w:r>
        <w:rPr>
          <w:rFonts w:ascii="Calibri" w:eastAsia="Calibri" w:hAnsi="Calibri" w:cs="B Nazanin" w:hint="cs"/>
          <w:b/>
          <w:sz w:val="28"/>
          <w:szCs w:val="28"/>
          <w:rtl/>
        </w:rPr>
        <w:t>.</w:t>
      </w:r>
    </w:p>
    <w:p w:rsidR="00647A63" w:rsidRPr="000F704A" w:rsidRDefault="00647A63" w:rsidP="00647A63">
      <w:pPr>
        <w:bidi/>
        <w:jc w:val="right"/>
        <w:rPr>
          <w:rFonts w:ascii="Calibri" w:eastAsia="Calibri" w:hAnsi="Calibri" w:cs="B Nazanin"/>
          <w:b/>
          <w:sz w:val="28"/>
          <w:szCs w:val="28"/>
        </w:rPr>
      </w:pPr>
      <w:r>
        <w:rPr>
          <w:rFonts w:ascii="Calibri" w:eastAsia="Calibri" w:hAnsi="Calibri" w:cs="B Nazanin" w:hint="cs"/>
          <w:b/>
          <w:sz w:val="28"/>
          <w:szCs w:val="28"/>
          <w:rtl/>
        </w:rPr>
        <w:t>با سپاس</w:t>
      </w:r>
    </w:p>
    <w:p w:rsidR="000F704A" w:rsidRPr="000F704A" w:rsidRDefault="003A42DF" w:rsidP="000F704A">
      <w:pPr>
        <w:pStyle w:val="ListParagraph"/>
        <w:numPr>
          <w:ilvl w:val="0"/>
          <w:numId w:val="1"/>
        </w:numPr>
        <w:bidi/>
        <w:jc w:val="both"/>
        <w:rPr>
          <w:rFonts w:ascii="Arial" w:eastAsia="Arial" w:hAnsi="Arial" w:cs="B Nazanin"/>
          <w:b/>
          <w:bCs/>
          <w:sz w:val="28"/>
          <w:szCs w:val="28"/>
        </w:rPr>
      </w:pPr>
      <w:r w:rsidRPr="000F704A">
        <w:rPr>
          <w:rFonts w:ascii="Arial" w:eastAsia="Arial" w:hAnsi="Arial" w:cs="B Nazanin"/>
          <w:b/>
          <w:bCs/>
          <w:sz w:val="28"/>
          <w:szCs w:val="28"/>
          <w:rtl/>
        </w:rPr>
        <w:t>مقدمه</w:t>
      </w:r>
    </w:p>
    <w:p w:rsidR="009E313F" w:rsidRPr="000F704A" w:rsidRDefault="005D657C" w:rsidP="000F704A">
      <w:pPr>
        <w:pStyle w:val="ListParagraph"/>
        <w:numPr>
          <w:ilvl w:val="0"/>
          <w:numId w:val="1"/>
        </w:numPr>
        <w:bidi/>
        <w:jc w:val="both"/>
        <w:rPr>
          <w:rFonts w:ascii="Arial" w:eastAsia="Arial" w:hAnsi="Arial" w:cs="B Nazanin"/>
          <w:b/>
          <w:bCs/>
          <w:sz w:val="28"/>
          <w:szCs w:val="28"/>
        </w:rPr>
      </w:pPr>
      <w:r w:rsidRPr="000F704A">
        <w:rPr>
          <w:rFonts w:ascii="Arial" w:eastAsia="Arial" w:hAnsi="Arial" w:cs="B Nazanin" w:hint="cs"/>
          <w:b/>
          <w:bCs/>
          <w:sz w:val="28"/>
          <w:szCs w:val="28"/>
          <w:rtl/>
        </w:rPr>
        <w:t xml:space="preserve">شرح </w:t>
      </w:r>
      <w:r w:rsidR="009E313F" w:rsidRPr="000F704A">
        <w:rPr>
          <w:rFonts w:ascii="Arial" w:eastAsia="Arial" w:hAnsi="Arial" w:cs="B Nazanin" w:hint="cs"/>
          <w:b/>
          <w:bCs/>
          <w:sz w:val="28"/>
          <w:szCs w:val="28"/>
          <w:rtl/>
        </w:rPr>
        <w:t>اقدامات انجام شده</w:t>
      </w:r>
    </w:p>
    <w:p w:rsidR="008B05D0" w:rsidRPr="008B05D0" w:rsidRDefault="000F704A" w:rsidP="008B05D0">
      <w:pPr>
        <w:pStyle w:val="ListParagraph"/>
        <w:numPr>
          <w:ilvl w:val="0"/>
          <w:numId w:val="1"/>
        </w:numPr>
        <w:bidi/>
        <w:jc w:val="both"/>
        <w:rPr>
          <w:rFonts w:ascii="Arial" w:eastAsia="Arial" w:hAnsi="Arial" w:cs="B Nazanin"/>
          <w:b/>
          <w:bCs/>
          <w:sz w:val="28"/>
          <w:szCs w:val="28"/>
        </w:rPr>
      </w:pPr>
      <w:r>
        <w:rPr>
          <w:rFonts w:ascii="Arial" w:eastAsia="Arial" w:hAnsi="Arial" w:cs="B Nazanin" w:hint="cs"/>
          <w:b/>
          <w:bCs/>
          <w:sz w:val="28"/>
          <w:szCs w:val="28"/>
          <w:rtl/>
        </w:rPr>
        <w:t xml:space="preserve">ارزیابی شرکت کنندگان از دوره </w:t>
      </w:r>
    </w:p>
    <w:p w:rsidR="00260F20" w:rsidRPr="008B05D0" w:rsidRDefault="003A42DF" w:rsidP="000F704A">
      <w:pPr>
        <w:pStyle w:val="ListParagraph"/>
        <w:numPr>
          <w:ilvl w:val="1"/>
          <w:numId w:val="2"/>
        </w:numPr>
        <w:bidi/>
        <w:jc w:val="both"/>
        <w:rPr>
          <w:rFonts w:ascii="Arial" w:eastAsia="Arial" w:hAnsi="Arial" w:cs="B Nazanin"/>
          <w:b/>
          <w:bCs/>
          <w:sz w:val="24"/>
          <w:szCs w:val="24"/>
        </w:rPr>
      </w:pP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ارزیابی</w:t>
      </w:r>
      <w:r w:rsidR="005769A4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</w:t>
      </w: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استاد</w:t>
      </w:r>
    </w:p>
    <w:p w:rsidR="00260F20" w:rsidRPr="008B05D0" w:rsidRDefault="003A42DF" w:rsidP="000F704A">
      <w:pPr>
        <w:pStyle w:val="ListParagraph"/>
        <w:numPr>
          <w:ilvl w:val="1"/>
          <w:numId w:val="3"/>
        </w:numPr>
        <w:bidi/>
        <w:jc w:val="both"/>
        <w:rPr>
          <w:rFonts w:ascii="Arial" w:eastAsia="Arial" w:hAnsi="Arial" w:cs="B Nazanin"/>
          <w:b/>
          <w:bCs/>
          <w:sz w:val="24"/>
          <w:szCs w:val="24"/>
        </w:rPr>
      </w:pP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محتوای</w:t>
      </w:r>
      <w:r w:rsidR="005769A4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</w:t>
      </w: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دوره</w:t>
      </w:r>
      <w:r w:rsidR="005769A4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</w:t>
      </w: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آموزشی</w:t>
      </w:r>
    </w:p>
    <w:p w:rsidR="00260F20" w:rsidRPr="008B05D0" w:rsidRDefault="003A42DF" w:rsidP="000F704A">
      <w:pPr>
        <w:pStyle w:val="ListParagraph"/>
        <w:numPr>
          <w:ilvl w:val="1"/>
          <w:numId w:val="4"/>
        </w:numPr>
        <w:bidi/>
        <w:jc w:val="both"/>
        <w:rPr>
          <w:rFonts w:ascii="Arial" w:eastAsia="Arial" w:hAnsi="Arial" w:cs="B Nazanin"/>
          <w:b/>
          <w:bCs/>
          <w:sz w:val="24"/>
          <w:szCs w:val="24"/>
        </w:rPr>
      </w:pP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ارزشیابی</w:t>
      </w:r>
      <w:r w:rsidR="005769A4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</w:t>
      </w: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میزان</w:t>
      </w:r>
      <w:r w:rsidR="005769A4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</w:t>
      </w: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دستیابی</w:t>
      </w:r>
      <w:r w:rsidR="005769A4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</w:t>
      </w: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به</w:t>
      </w:r>
      <w:r w:rsidR="005769A4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</w:t>
      </w: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اهداف</w:t>
      </w:r>
    </w:p>
    <w:p w:rsidR="00260F20" w:rsidRPr="008B05D0" w:rsidRDefault="003A42DF" w:rsidP="008B05D0">
      <w:pPr>
        <w:pStyle w:val="ListParagraph"/>
        <w:numPr>
          <w:ilvl w:val="1"/>
          <w:numId w:val="12"/>
        </w:numPr>
        <w:bidi/>
        <w:jc w:val="both"/>
        <w:rPr>
          <w:rFonts w:ascii="Arial" w:eastAsia="Arial" w:hAnsi="Arial" w:cs="B Nazanin"/>
          <w:b/>
          <w:bCs/>
          <w:sz w:val="24"/>
          <w:szCs w:val="24"/>
        </w:rPr>
      </w:pP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ارزشیابی</w:t>
      </w:r>
      <w:r w:rsidR="005769A4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</w:t>
      </w: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وضعیت</w:t>
      </w:r>
      <w:r w:rsidR="005769A4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</w:t>
      </w: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پشتیبانی</w:t>
      </w:r>
      <w:r w:rsidR="005769A4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</w:t>
      </w: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برگزاری</w:t>
      </w:r>
      <w:r w:rsidR="005769A4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</w:t>
      </w: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دوره</w:t>
      </w:r>
      <w:r w:rsidR="005769A4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</w:t>
      </w:r>
      <w:r w:rsidRPr="008B05D0">
        <w:rPr>
          <w:rFonts w:ascii="Arial" w:eastAsia="Arial" w:hAnsi="Arial" w:cs="B Nazanin"/>
          <w:b/>
          <w:bCs/>
          <w:sz w:val="24"/>
          <w:szCs w:val="24"/>
          <w:rtl/>
        </w:rPr>
        <w:t>آموزشی</w:t>
      </w:r>
    </w:p>
    <w:p w:rsidR="000F704A" w:rsidRPr="000F704A" w:rsidRDefault="000F704A" w:rsidP="000F704A">
      <w:pPr>
        <w:pStyle w:val="ListParagraph"/>
        <w:numPr>
          <w:ilvl w:val="0"/>
          <w:numId w:val="1"/>
        </w:numPr>
        <w:bidi/>
        <w:jc w:val="both"/>
        <w:rPr>
          <w:rFonts w:ascii="Arial" w:eastAsia="Arial" w:hAnsi="Arial" w:cs="B Nazanin"/>
          <w:b/>
          <w:bCs/>
          <w:sz w:val="28"/>
          <w:szCs w:val="28"/>
        </w:rPr>
      </w:pPr>
      <w:r w:rsidRPr="000F704A">
        <w:rPr>
          <w:rFonts w:ascii="Arial" w:eastAsia="Arial" w:hAnsi="Arial" w:cs="B Nazanin" w:hint="cs"/>
          <w:b/>
          <w:bCs/>
          <w:sz w:val="28"/>
          <w:szCs w:val="28"/>
          <w:rtl/>
        </w:rPr>
        <w:t>نقاط قوت دوره</w:t>
      </w:r>
    </w:p>
    <w:p w:rsidR="000F704A" w:rsidRDefault="000F704A" w:rsidP="000F704A">
      <w:pPr>
        <w:pStyle w:val="ListParagraph"/>
        <w:numPr>
          <w:ilvl w:val="0"/>
          <w:numId w:val="1"/>
        </w:numPr>
        <w:bidi/>
        <w:jc w:val="both"/>
        <w:rPr>
          <w:rFonts w:ascii="Arial" w:eastAsia="Arial" w:hAnsi="Arial" w:cs="B Nazanin"/>
          <w:b/>
          <w:bCs/>
          <w:sz w:val="28"/>
          <w:szCs w:val="28"/>
        </w:rPr>
      </w:pPr>
      <w:r w:rsidRPr="000F704A">
        <w:rPr>
          <w:rFonts w:ascii="Arial" w:eastAsia="Arial" w:hAnsi="Arial" w:cs="B Nazanin" w:hint="cs"/>
          <w:b/>
          <w:bCs/>
          <w:sz w:val="28"/>
          <w:szCs w:val="28"/>
          <w:rtl/>
        </w:rPr>
        <w:t xml:space="preserve">نقاط ضعف دوره </w:t>
      </w:r>
    </w:p>
    <w:p w:rsidR="008B05D0" w:rsidRPr="008B05D0" w:rsidRDefault="008B05D0" w:rsidP="00AA0748">
      <w:pPr>
        <w:pStyle w:val="ListParagraph"/>
        <w:bidi/>
        <w:ind w:left="810"/>
        <w:jc w:val="both"/>
        <w:rPr>
          <w:rFonts w:ascii="Arial" w:eastAsia="Arial" w:hAnsi="Arial" w:cs="B Nazanin"/>
          <w:b/>
          <w:bCs/>
          <w:sz w:val="28"/>
          <w:szCs w:val="28"/>
          <w:rtl/>
        </w:rPr>
      </w:pPr>
      <w:r w:rsidRPr="008B05D0">
        <w:rPr>
          <w:rFonts w:ascii="Arial" w:eastAsia="Arial" w:hAnsi="Arial" w:cs="B Nazanin" w:hint="cs"/>
          <w:b/>
          <w:bCs/>
          <w:sz w:val="28"/>
          <w:szCs w:val="28"/>
          <w:rtl/>
        </w:rPr>
        <w:t>1-6</w:t>
      </w:r>
      <w:r w:rsidR="00AA0748" w:rsidRPr="00AA0748">
        <w:rPr>
          <w:rFonts w:ascii="Arial" w:hAnsi="Arial" w:cs="B Nazanin" w:hint="cs"/>
          <w:sz w:val="40"/>
          <w:szCs w:val="40"/>
          <w:rtl/>
          <w:lang w:bidi="fa-IR"/>
        </w:rPr>
        <w:t xml:space="preserve"> </w:t>
      </w:r>
      <w:r w:rsidR="00AA0748" w:rsidRPr="00AA0748">
        <w:rPr>
          <w:rFonts w:ascii="Arial" w:eastAsia="Arial" w:hAnsi="Arial" w:cs="B Nazanin" w:hint="cs"/>
          <w:b/>
          <w:bCs/>
          <w:sz w:val="24"/>
          <w:szCs w:val="24"/>
          <w:rtl/>
        </w:rPr>
        <w:t>آیا دوره نیاز آموزشی شما را پوشش داد؟</w:t>
      </w:r>
      <w:r w:rsidR="00AA0748" w:rsidRPr="00647A63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</w:t>
      </w:r>
      <w:r w:rsidR="00AA0748">
        <w:rPr>
          <w:rFonts w:ascii="Arial" w:eastAsia="Arial" w:hAnsi="Arial" w:cs="B Nazanin" w:hint="cs"/>
          <w:b/>
          <w:bCs/>
          <w:sz w:val="24"/>
          <w:szCs w:val="24"/>
          <w:rtl/>
        </w:rPr>
        <w:t>(پاسخ سوال تشریحی 1 فرم شماره 2</w:t>
      </w:r>
      <w:r w:rsidRPr="00647A63">
        <w:rPr>
          <w:rFonts w:ascii="Arial" w:eastAsia="Arial" w:hAnsi="Arial" w:cs="B Nazanin" w:hint="cs"/>
          <w:b/>
          <w:bCs/>
          <w:sz w:val="24"/>
          <w:szCs w:val="24"/>
          <w:rtl/>
        </w:rPr>
        <w:t>)</w:t>
      </w:r>
    </w:p>
    <w:p w:rsidR="008B05D0" w:rsidRPr="00647A63" w:rsidRDefault="008B05D0" w:rsidP="00AA0748">
      <w:pPr>
        <w:pStyle w:val="ListParagraph"/>
        <w:bidi/>
        <w:ind w:left="810"/>
        <w:jc w:val="both"/>
        <w:rPr>
          <w:rFonts w:ascii="Arial" w:eastAsia="Arial" w:hAnsi="Arial" w:cs="B Nazanin"/>
          <w:b/>
          <w:bCs/>
          <w:sz w:val="24"/>
          <w:szCs w:val="24"/>
        </w:rPr>
      </w:pPr>
      <w:r w:rsidRPr="00647A63"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2-6 </w:t>
      </w:r>
      <w:r w:rsidR="00AA0748" w:rsidRPr="00AA0748">
        <w:rPr>
          <w:rFonts w:ascii="Arial" w:eastAsia="Arial" w:hAnsi="Arial" w:cs="B Nazanin" w:hint="cs"/>
          <w:b/>
          <w:bCs/>
          <w:sz w:val="24"/>
          <w:szCs w:val="24"/>
          <w:rtl/>
        </w:rPr>
        <w:t>چه نکات اصلاحی در خصوص برگزاری این دوره آموزشی دارید؟</w:t>
      </w:r>
      <w:r w:rsidR="00AA0748">
        <w:rPr>
          <w:rFonts w:ascii="Arial" w:eastAsia="Arial" w:hAnsi="Arial" w:cs="B Nazanin" w:hint="cs"/>
          <w:b/>
          <w:bCs/>
          <w:sz w:val="24"/>
          <w:szCs w:val="24"/>
          <w:rtl/>
        </w:rPr>
        <w:t>(پاسخ سوال تشریحی 2 فرم شماره 2)</w:t>
      </w:r>
    </w:p>
    <w:p w:rsidR="000F704A" w:rsidRPr="000F704A" w:rsidRDefault="000F704A" w:rsidP="000F704A">
      <w:pPr>
        <w:pStyle w:val="ListParagraph"/>
        <w:numPr>
          <w:ilvl w:val="0"/>
          <w:numId w:val="1"/>
        </w:numPr>
        <w:bidi/>
        <w:jc w:val="both"/>
        <w:rPr>
          <w:rFonts w:ascii="Arial" w:eastAsia="Arial" w:hAnsi="Arial" w:cs="B Nazanin"/>
          <w:b/>
          <w:bCs/>
          <w:sz w:val="28"/>
          <w:szCs w:val="28"/>
          <w:rtl/>
        </w:rPr>
      </w:pPr>
      <w:r w:rsidRPr="000F704A">
        <w:rPr>
          <w:rFonts w:ascii="Arial" w:eastAsia="Arial" w:hAnsi="Arial" w:cs="B Nazanin" w:hint="cs"/>
          <w:b/>
          <w:bCs/>
          <w:sz w:val="28"/>
          <w:szCs w:val="28"/>
          <w:rtl/>
        </w:rPr>
        <w:t>نتیجه گیری</w:t>
      </w:r>
    </w:p>
    <w:p w:rsidR="008B05D0" w:rsidRDefault="000F704A" w:rsidP="008B05D0">
      <w:pPr>
        <w:pStyle w:val="ListParagraph"/>
        <w:numPr>
          <w:ilvl w:val="0"/>
          <w:numId w:val="1"/>
        </w:numPr>
        <w:bidi/>
        <w:jc w:val="both"/>
        <w:rPr>
          <w:rFonts w:ascii="Arial" w:eastAsia="Arial" w:hAnsi="Arial" w:cs="B Nazanin"/>
          <w:b/>
          <w:bCs/>
          <w:sz w:val="28"/>
          <w:szCs w:val="28"/>
        </w:rPr>
      </w:pPr>
      <w:r w:rsidRPr="000F704A">
        <w:rPr>
          <w:rFonts w:ascii="Arial" w:eastAsia="Arial" w:hAnsi="Arial" w:cs="B Nazanin" w:hint="cs"/>
          <w:b/>
          <w:bCs/>
          <w:sz w:val="28"/>
          <w:szCs w:val="28"/>
          <w:rtl/>
        </w:rPr>
        <w:t>پیشنهادات</w:t>
      </w:r>
    </w:p>
    <w:p w:rsidR="008B05D0" w:rsidRPr="008B05D0" w:rsidRDefault="008B05D0" w:rsidP="008B05D0">
      <w:pPr>
        <w:bidi/>
        <w:ind w:left="900"/>
        <w:jc w:val="both"/>
        <w:rPr>
          <w:rFonts w:ascii="Arial" w:eastAsia="Arial" w:hAnsi="Arial" w:cs="B Nazanin"/>
          <w:b/>
          <w:bCs/>
          <w:sz w:val="28"/>
          <w:szCs w:val="28"/>
        </w:rPr>
      </w:pPr>
    </w:p>
    <w:sectPr w:rsidR="008B05D0" w:rsidRPr="008B05D0" w:rsidSect="00E73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D1C"/>
    <w:multiLevelType w:val="multilevel"/>
    <w:tmpl w:val="06843F3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2682032D"/>
    <w:multiLevelType w:val="multilevel"/>
    <w:tmpl w:val="06ECF254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4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0" w:hanging="2160"/>
      </w:pPr>
      <w:rPr>
        <w:rFonts w:hint="default"/>
      </w:rPr>
    </w:lvl>
  </w:abstractNum>
  <w:abstractNum w:abstractNumId="2">
    <w:nsid w:val="2E7F68A0"/>
    <w:multiLevelType w:val="multilevel"/>
    <w:tmpl w:val="1632F852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945" w:hanging="72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735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960" w:hanging="2160"/>
      </w:pPr>
      <w:rPr>
        <w:rFonts w:hint="default"/>
      </w:rPr>
    </w:lvl>
  </w:abstractNum>
  <w:abstractNum w:abstractNumId="3">
    <w:nsid w:val="35497415"/>
    <w:multiLevelType w:val="multilevel"/>
    <w:tmpl w:val="3EF6F1A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2160"/>
      </w:pPr>
      <w:rPr>
        <w:rFonts w:hint="default"/>
      </w:rPr>
    </w:lvl>
  </w:abstractNum>
  <w:abstractNum w:abstractNumId="4">
    <w:nsid w:val="501E4E58"/>
    <w:multiLevelType w:val="multilevel"/>
    <w:tmpl w:val="766ED02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2160"/>
      </w:pPr>
      <w:rPr>
        <w:rFonts w:hint="default"/>
      </w:rPr>
    </w:lvl>
  </w:abstractNum>
  <w:abstractNum w:abstractNumId="5">
    <w:nsid w:val="508120D2"/>
    <w:multiLevelType w:val="multilevel"/>
    <w:tmpl w:val="9FD057E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2160"/>
      </w:pPr>
      <w:rPr>
        <w:rFonts w:hint="default"/>
      </w:rPr>
    </w:lvl>
  </w:abstractNum>
  <w:abstractNum w:abstractNumId="6">
    <w:nsid w:val="55770FF9"/>
    <w:multiLevelType w:val="multilevel"/>
    <w:tmpl w:val="0032E280"/>
    <w:lvl w:ilvl="0">
      <w:start w:val="8"/>
      <w:numFmt w:val="decimal"/>
      <w:lvlText w:val="%1"/>
      <w:lvlJc w:val="left"/>
      <w:pPr>
        <w:ind w:left="405" w:hanging="405"/>
      </w:pPr>
      <w:rPr>
        <w:rFonts w:ascii="Arial" w:eastAsia="Arial" w:hAnsi="Arial" w:hint="default"/>
        <w:sz w:val="28"/>
      </w:rPr>
    </w:lvl>
    <w:lvl w:ilvl="1">
      <w:start w:val="1"/>
      <w:numFmt w:val="decimal"/>
      <w:lvlText w:val="%1-%2"/>
      <w:lvlJc w:val="left"/>
      <w:pPr>
        <w:ind w:left="1260" w:hanging="720"/>
      </w:pPr>
      <w:rPr>
        <w:rFonts w:ascii="Arial" w:eastAsia="Arial" w:hAnsi="Arial" w:hint="default"/>
        <w:sz w:val="28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ascii="Arial" w:eastAsia="Arial" w:hAnsi="Arial" w:hint="default"/>
        <w:sz w:val="28"/>
      </w:rPr>
    </w:lvl>
    <w:lvl w:ilvl="3">
      <w:start w:val="1"/>
      <w:numFmt w:val="decimal"/>
      <w:lvlText w:val="%1-%2.%3.%4"/>
      <w:lvlJc w:val="left"/>
      <w:pPr>
        <w:ind w:left="2700" w:hanging="1080"/>
      </w:pPr>
      <w:rPr>
        <w:rFonts w:ascii="Arial" w:eastAsia="Arial" w:hAnsi="Arial" w:hint="default"/>
        <w:sz w:val="28"/>
      </w:rPr>
    </w:lvl>
    <w:lvl w:ilvl="4">
      <w:start w:val="1"/>
      <w:numFmt w:val="decimal"/>
      <w:lvlText w:val="%1-%2.%3.%4.%5"/>
      <w:lvlJc w:val="left"/>
      <w:pPr>
        <w:ind w:left="3600" w:hanging="1440"/>
      </w:pPr>
      <w:rPr>
        <w:rFonts w:ascii="Arial" w:eastAsia="Arial" w:hAnsi="Arial" w:hint="default"/>
        <w:sz w:val="28"/>
      </w:rPr>
    </w:lvl>
    <w:lvl w:ilvl="5">
      <w:start w:val="1"/>
      <w:numFmt w:val="decimal"/>
      <w:lvlText w:val="%1-%2.%3.%4.%5.%6"/>
      <w:lvlJc w:val="left"/>
      <w:pPr>
        <w:ind w:left="4140" w:hanging="1440"/>
      </w:pPr>
      <w:rPr>
        <w:rFonts w:ascii="Arial" w:eastAsia="Arial" w:hAnsi="Arial" w:hint="default"/>
        <w:sz w:val="28"/>
      </w:rPr>
    </w:lvl>
    <w:lvl w:ilvl="6">
      <w:start w:val="1"/>
      <w:numFmt w:val="decimal"/>
      <w:lvlText w:val="%1-%2.%3.%4.%5.%6.%7"/>
      <w:lvlJc w:val="left"/>
      <w:pPr>
        <w:ind w:left="5040" w:hanging="1800"/>
      </w:pPr>
      <w:rPr>
        <w:rFonts w:ascii="Arial" w:eastAsia="Arial" w:hAnsi="Arial" w:hint="default"/>
        <w:sz w:val="28"/>
      </w:rPr>
    </w:lvl>
    <w:lvl w:ilvl="7">
      <w:start w:val="1"/>
      <w:numFmt w:val="decimal"/>
      <w:lvlText w:val="%1-%2.%3.%4.%5.%6.%7.%8"/>
      <w:lvlJc w:val="left"/>
      <w:pPr>
        <w:ind w:left="5940" w:hanging="2160"/>
      </w:pPr>
      <w:rPr>
        <w:rFonts w:ascii="Arial" w:eastAsia="Arial" w:hAnsi="Arial" w:hint="default"/>
        <w:sz w:val="28"/>
      </w:rPr>
    </w:lvl>
    <w:lvl w:ilvl="8">
      <w:start w:val="1"/>
      <w:numFmt w:val="decimal"/>
      <w:lvlText w:val="%1-%2.%3.%4.%5.%6.%7.%8.%9"/>
      <w:lvlJc w:val="left"/>
      <w:pPr>
        <w:ind w:left="6480" w:hanging="2160"/>
      </w:pPr>
      <w:rPr>
        <w:rFonts w:ascii="Arial" w:eastAsia="Arial" w:hAnsi="Arial" w:hint="default"/>
        <w:sz w:val="28"/>
      </w:rPr>
    </w:lvl>
  </w:abstractNum>
  <w:abstractNum w:abstractNumId="7">
    <w:nsid w:val="5DA67383"/>
    <w:multiLevelType w:val="multilevel"/>
    <w:tmpl w:val="8B60423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2160"/>
      </w:pPr>
      <w:rPr>
        <w:rFonts w:hint="default"/>
      </w:rPr>
    </w:lvl>
  </w:abstractNum>
  <w:abstractNum w:abstractNumId="8">
    <w:nsid w:val="6F974508"/>
    <w:multiLevelType w:val="multilevel"/>
    <w:tmpl w:val="2132FA6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713B45B4"/>
    <w:multiLevelType w:val="hybridMultilevel"/>
    <w:tmpl w:val="BD7E0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F196A"/>
    <w:multiLevelType w:val="hybridMultilevel"/>
    <w:tmpl w:val="C8141A2A"/>
    <w:lvl w:ilvl="0" w:tplc="A2924192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E2FA8"/>
    <w:multiLevelType w:val="multilevel"/>
    <w:tmpl w:val="FCA01BE4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20"/>
    <w:rsid w:val="000F704A"/>
    <w:rsid w:val="00260F20"/>
    <w:rsid w:val="003A42DF"/>
    <w:rsid w:val="005769A4"/>
    <w:rsid w:val="005C17A4"/>
    <w:rsid w:val="005D657C"/>
    <w:rsid w:val="00647A63"/>
    <w:rsid w:val="006C6FC0"/>
    <w:rsid w:val="006F0C63"/>
    <w:rsid w:val="00716C2A"/>
    <w:rsid w:val="00836377"/>
    <w:rsid w:val="008B05D0"/>
    <w:rsid w:val="009E313F"/>
    <w:rsid w:val="00AA0748"/>
    <w:rsid w:val="00E7310B"/>
    <w:rsid w:val="00E7396D"/>
    <w:rsid w:val="00EB45FE"/>
    <w:rsid w:val="00EE0FA1"/>
    <w:rsid w:val="00F90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10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E7310B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10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E7310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2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sarparasti</cp:lastModifiedBy>
  <cp:revision>2</cp:revision>
  <dcterms:created xsi:type="dcterms:W3CDTF">2015-01-05T11:57:00Z</dcterms:created>
  <dcterms:modified xsi:type="dcterms:W3CDTF">2015-01-05T11:57:00Z</dcterms:modified>
</cp:coreProperties>
</file>